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218EC" w14:textId="79A65A0F" w:rsidR="00C50B9F" w:rsidRPr="00C50B9F" w:rsidRDefault="00C50B9F" w:rsidP="00C50B9F">
      <w:pPr>
        <w:rPr>
          <w:b/>
          <w:bCs/>
          <w:sz w:val="40"/>
          <w:szCs w:val="40"/>
          <w:lang w:bidi="ar-JO"/>
        </w:rPr>
      </w:pPr>
      <w:r w:rsidRPr="00C50B9F">
        <w:rPr>
          <w:rFonts w:cs="Arial"/>
          <w:b/>
          <w:bCs/>
          <w:sz w:val="40"/>
          <w:szCs w:val="40"/>
          <w:rtl/>
          <w:lang w:bidi="ar-JO"/>
        </w:rPr>
        <w:t>قانون البنك المركزي الأردني وتعديلاته رقم 23 لسنة 1971 حتى المعدل 24 لسنة 2016</w:t>
      </w:r>
      <w:r w:rsidRPr="00C50B9F">
        <w:rPr>
          <w:rFonts w:cs="Arial"/>
          <w:b/>
          <w:bCs/>
          <w:sz w:val="40"/>
          <w:szCs w:val="40"/>
          <w:rtl/>
          <w:lang w:bidi="ar-JO"/>
        </w:rPr>
        <w:tab/>
      </w:r>
    </w:p>
    <w:p w14:paraId="47A2AE98" w14:textId="77777777" w:rsidR="00C50B9F" w:rsidRDefault="00C50B9F" w:rsidP="00C50B9F">
      <w:pPr>
        <w:jc w:val="center"/>
        <w:rPr>
          <w:sz w:val="40"/>
          <w:szCs w:val="40"/>
          <w:rtl/>
        </w:rPr>
      </w:pPr>
      <w:r w:rsidRPr="00C50B9F">
        <w:rPr>
          <w:sz w:val="40"/>
          <w:szCs w:val="40"/>
          <w:rtl/>
        </w:rPr>
        <w:t>القسم الأول</w:t>
      </w:r>
    </w:p>
    <w:p w14:paraId="6414FA20" w14:textId="6B8E2808" w:rsidR="00C50B9F" w:rsidRPr="00C50B9F" w:rsidRDefault="00C50B9F" w:rsidP="00C50B9F">
      <w:pPr>
        <w:jc w:val="center"/>
        <w:rPr>
          <w:sz w:val="40"/>
          <w:szCs w:val="40"/>
          <w:rtl/>
        </w:rPr>
      </w:pPr>
      <w:r w:rsidRPr="00C50B9F">
        <w:rPr>
          <w:sz w:val="40"/>
          <w:szCs w:val="40"/>
          <w:rtl/>
        </w:rPr>
        <w:t xml:space="preserve"> مواد عامة</w:t>
      </w:r>
    </w:p>
    <w:p w14:paraId="13CC8BD9" w14:textId="24B269B6" w:rsidR="00C50B9F" w:rsidRPr="00C50B9F" w:rsidRDefault="00C50B9F" w:rsidP="00C50B9F">
      <w:pPr>
        <w:rPr>
          <w:sz w:val="40"/>
          <w:szCs w:val="40"/>
          <w:rtl/>
        </w:rPr>
      </w:pPr>
      <w:r w:rsidRPr="00C50B9F">
        <w:rPr>
          <w:sz w:val="40"/>
          <w:szCs w:val="40"/>
          <w:rtl/>
        </w:rPr>
        <w:t>المادة 1</w:t>
      </w:r>
      <w:r>
        <w:rPr>
          <w:rFonts w:hint="cs"/>
          <w:sz w:val="40"/>
          <w:szCs w:val="40"/>
          <w:rtl/>
        </w:rPr>
        <w:t xml:space="preserve"> </w:t>
      </w:r>
      <w:r w:rsidRPr="00C50B9F">
        <w:rPr>
          <w:sz w:val="40"/>
          <w:szCs w:val="40"/>
          <w:rtl/>
        </w:rPr>
        <w:t xml:space="preserve">يسمى هذا القانون ( قانون البنك المركزي الاردني لسنة </w:t>
      </w:r>
      <w:r w:rsidRPr="00C50B9F">
        <w:rPr>
          <w:sz w:val="40"/>
          <w:szCs w:val="40"/>
          <w:rtl/>
          <w:lang w:bidi="fa-IR"/>
        </w:rPr>
        <w:t xml:space="preserve">۱۹۷۱ ) </w:t>
      </w:r>
      <w:r w:rsidRPr="00C50B9F">
        <w:rPr>
          <w:sz w:val="40"/>
          <w:szCs w:val="40"/>
          <w:rtl/>
        </w:rPr>
        <w:t>ويعمل به من تاريخ نشره في الجريدة الرسمية.</w:t>
      </w:r>
    </w:p>
    <w:p w14:paraId="291DBEBA" w14:textId="77777777" w:rsidR="00C50B9F" w:rsidRPr="00C50B9F" w:rsidRDefault="00C50B9F" w:rsidP="00C50B9F">
      <w:pPr>
        <w:rPr>
          <w:sz w:val="40"/>
          <w:szCs w:val="40"/>
          <w:rtl/>
        </w:rPr>
      </w:pPr>
      <w:r w:rsidRPr="00C50B9F">
        <w:rPr>
          <w:sz w:val="40"/>
          <w:szCs w:val="40"/>
          <w:rtl/>
        </w:rPr>
        <w:t>تعديلات المادة :</w:t>
      </w:r>
    </w:p>
    <w:p w14:paraId="752AB691" w14:textId="77777777" w:rsidR="00C50B9F" w:rsidRPr="00C50B9F" w:rsidRDefault="00C50B9F" w:rsidP="00C50B9F">
      <w:pPr>
        <w:rPr>
          <w:sz w:val="40"/>
          <w:szCs w:val="40"/>
          <w:rtl/>
        </w:rPr>
      </w:pPr>
      <w:r w:rsidRPr="00C50B9F">
        <w:rPr>
          <w:sz w:val="40"/>
          <w:szCs w:val="40"/>
          <w:rtl/>
        </w:rPr>
        <w:t>تم تعديل القانون الاصلي بالغاء كلمتي ( المرخص ) و ( المرخصة ) اينما وردت فيه بموجب القانون المعدل رقم ٢٤ لسنة ٢٠١٦ .</w:t>
      </w:r>
    </w:p>
    <w:p w14:paraId="02AAC015" w14:textId="6EB20E1D" w:rsidR="00C50B9F" w:rsidRPr="00C50B9F" w:rsidRDefault="00C50B9F" w:rsidP="00C50B9F">
      <w:pPr>
        <w:rPr>
          <w:sz w:val="40"/>
          <w:szCs w:val="40"/>
          <w:rtl/>
        </w:rPr>
      </w:pPr>
      <w:r w:rsidRPr="00C50B9F">
        <w:rPr>
          <w:sz w:val="40"/>
          <w:szCs w:val="40"/>
          <w:rtl/>
        </w:rPr>
        <w:t xml:space="preserve">المادة </w:t>
      </w:r>
      <w:r>
        <w:rPr>
          <w:rFonts w:hint="cs"/>
          <w:sz w:val="40"/>
          <w:szCs w:val="40"/>
          <w:rtl/>
        </w:rPr>
        <w:t>2</w:t>
      </w:r>
    </w:p>
    <w:p w14:paraId="2FEB08BA" w14:textId="540AD602" w:rsidR="00C50B9F" w:rsidRPr="00C50B9F" w:rsidRDefault="00C50B9F" w:rsidP="00C50B9F">
      <w:pPr>
        <w:rPr>
          <w:sz w:val="40"/>
          <w:szCs w:val="40"/>
          <w:rtl/>
        </w:rPr>
      </w:pPr>
      <w:r w:rsidRPr="00C50B9F">
        <w:rPr>
          <w:sz w:val="40"/>
          <w:szCs w:val="40"/>
          <w:rtl/>
        </w:rPr>
        <w:t>أ. يكون للكلمات والعبارات التالية الواردة في هذا القانون المعاني المخصصة لها ادناه الا اذا دلت القرينة على خلاف</w:t>
      </w:r>
      <w:r>
        <w:rPr>
          <w:rFonts w:hint="cs"/>
          <w:sz w:val="40"/>
          <w:szCs w:val="40"/>
          <w:rtl/>
        </w:rPr>
        <w:t xml:space="preserve"> </w:t>
      </w:r>
      <w:r w:rsidRPr="00C50B9F">
        <w:rPr>
          <w:sz w:val="40"/>
          <w:szCs w:val="40"/>
          <w:rtl/>
        </w:rPr>
        <w:t>ذلك :</w:t>
      </w:r>
    </w:p>
    <w:p w14:paraId="0C071E14" w14:textId="0085B177" w:rsidR="00C50B9F" w:rsidRPr="00C50B9F" w:rsidRDefault="00C50B9F" w:rsidP="00C50B9F">
      <w:pPr>
        <w:rPr>
          <w:sz w:val="40"/>
          <w:szCs w:val="40"/>
          <w:rtl/>
        </w:rPr>
      </w:pPr>
      <w:r w:rsidRPr="00C50B9F">
        <w:rPr>
          <w:sz w:val="40"/>
          <w:szCs w:val="40"/>
          <w:rtl/>
        </w:rPr>
        <w:t>(المملكة): المملكة الاردنية الهاشمية.</w:t>
      </w:r>
    </w:p>
    <w:p w14:paraId="3B334D73" w14:textId="63C7BC0A" w:rsidR="00C50B9F" w:rsidRPr="00C50B9F" w:rsidRDefault="00C50B9F" w:rsidP="00C50B9F">
      <w:pPr>
        <w:rPr>
          <w:sz w:val="40"/>
          <w:szCs w:val="40"/>
          <w:rtl/>
        </w:rPr>
      </w:pPr>
      <w:r w:rsidRPr="00C50B9F">
        <w:rPr>
          <w:sz w:val="40"/>
          <w:szCs w:val="40"/>
          <w:rtl/>
        </w:rPr>
        <w:t>(الحكومة): حكومة المملكة الاردنية الهاشمية.</w:t>
      </w:r>
    </w:p>
    <w:p w14:paraId="6738DD99" w14:textId="0F045526" w:rsidR="00C50B9F" w:rsidRPr="00C50B9F" w:rsidRDefault="00C50B9F" w:rsidP="00C50B9F">
      <w:pPr>
        <w:rPr>
          <w:sz w:val="40"/>
          <w:szCs w:val="40"/>
          <w:rtl/>
        </w:rPr>
      </w:pPr>
      <w:r w:rsidRPr="00C50B9F">
        <w:rPr>
          <w:sz w:val="40"/>
          <w:szCs w:val="40"/>
          <w:rtl/>
        </w:rPr>
        <w:t>(البنك المركزي)</w:t>
      </w:r>
      <w:r>
        <w:rPr>
          <w:rFonts w:hint="cs"/>
          <w:sz w:val="40"/>
          <w:szCs w:val="40"/>
          <w:rtl/>
        </w:rPr>
        <w:t>:</w:t>
      </w:r>
      <w:r w:rsidRPr="00C50B9F">
        <w:rPr>
          <w:sz w:val="40"/>
          <w:szCs w:val="40"/>
          <w:rtl/>
        </w:rPr>
        <w:t xml:space="preserve"> </w:t>
      </w:r>
      <w:r w:rsidRPr="00C50B9F">
        <w:rPr>
          <w:sz w:val="40"/>
          <w:szCs w:val="40"/>
          <w:rtl/>
        </w:rPr>
        <w:t xml:space="preserve">البنك المركزي الاردني المؤسس بمقتضى قانون البنك المركزي الاردني </w:t>
      </w:r>
      <w:r>
        <w:rPr>
          <w:rFonts w:hint="cs"/>
          <w:sz w:val="40"/>
          <w:szCs w:val="40"/>
          <w:rtl/>
        </w:rPr>
        <w:t>لسنة 1959</w:t>
      </w:r>
      <w:r w:rsidRPr="00C50B9F">
        <w:rPr>
          <w:sz w:val="40"/>
          <w:szCs w:val="40"/>
          <w:rtl/>
        </w:rPr>
        <w:t xml:space="preserve"> وتعديلاته.</w:t>
      </w:r>
    </w:p>
    <w:p w14:paraId="0B9A118C" w14:textId="34433A25" w:rsidR="00C50B9F" w:rsidRPr="00C50B9F" w:rsidRDefault="00C50B9F" w:rsidP="00C50B9F">
      <w:pPr>
        <w:rPr>
          <w:sz w:val="40"/>
          <w:szCs w:val="40"/>
          <w:rtl/>
        </w:rPr>
      </w:pPr>
      <w:r w:rsidRPr="00C50B9F">
        <w:rPr>
          <w:sz w:val="40"/>
          <w:szCs w:val="40"/>
          <w:rtl/>
        </w:rPr>
        <w:t>(المجلس): مجلس ادارة البنك المركزي الأردني.</w:t>
      </w:r>
    </w:p>
    <w:p w14:paraId="6E48374D" w14:textId="565CD519" w:rsidR="00C50B9F" w:rsidRPr="00C50B9F" w:rsidRDefault="00C50B9F" w:rsidP="00C50B9F">
      <w:pPr>
        <w:rPr>
          <w:sz w:val="40"/>
          <w:szCs w:val="40"/>
          <w:rtl/>
        </w:rPr>
      </w:pPr>
      <w:r w:rsidRPr="00C50B9F">
        <w:rPr>
          <w:sz w:val="40"/>
          <w:szCs w:val="40"/>
          <w:rtl/>
        </w:rPr>
        <w:t>(المحافظ): محافظ البنك المركزي الاردني.</w:t>
      </w:r>
    </w:p>
    <w:p w14:paraId="707FBAE5" w14:textId="42680888" w:rsidR="00C50B9F" w:rsidRPr="00C50B9F" w:rsidRDefault="00C50B9F" w:rsidP="00C50B9F">
      <w:pPr>
        <w:rPr>
          <w:sz w:val="40"/>
          <w:szCs w:val="40"/>
          <w:rtl/>
        </w:rPr>
      </w:pPr>
      <w:r w:rsidRPr="00C50B9F">
        <w:rPr>
          <w:sz w:val="40"/>
          <w:szCs w:val="40"/>
          <w:rtl/>
        </w:rPr>
        <w:t>(نائب المحافظ): نائب محافظ البنك المركزي الأردني.</w:t>
      </w:r>
    </w:p>
    <w:p w14:paraId="4FB1ABD9" w14:textId="23749B66" w:rsidR="00C50B9F" w:rsidRPr="00C50B9F" w:rsidRDefault="00C50B9F" w:rsidP="00C50B9F">
      <w:pPr>
        <w:rPr>
          <w:sz w:val="40"/>
          <w:szCs w:val="40"/>
          <w:rtl/>
        </w:rPr>
      </w:pPr>
      <w:r w:rsidRPr="00C50B9F">
        <w:rPr>
          <w:sz w:val="40"/>
          <w:szCs w:val="40"/>
          <w:rtl/>
        </w:rPr>
        <w:t>(العضو): أي عضو من أعضاء المجلس باستثناء المحافظ ونائب المحافظ.</w:t>
      </w:r>
    </w:p>
    <w:p w14:paraId="6F31DE5F" w14:textId="6E1A94BF" w:rsidR="00C50B9F" w:rsidRPr="00C50B9F" w:rsidRDefault="00C50B9F" w:rsidP="00C50B9F">
      <w:pPr>
        <w:rPr>
          <w:sz w:val="40"/>
          <w:szCs w:val="40"/>
          <w:rtl/>
        </w:rPr>
      </w:pPr>
    </w:p>
    <w:p w14:paraId="672CD407" w14:textId="08FEB5F8" w:rsidR="00C50B9F" w:rsidRPr="00C50B9F" w:rsidRDefault="00C50B9F" w:rsidP="00C50B9F">
      <w:pPr>
        <w:rPr>
          <w:sz w:val="40"/>
          <w:szCs w:val="40"/>
          <w:rtl/>
        </w:rPr>
      </w:pPr>
      <w:r w:rsidRPr="00C50B9F">
        <w:rPr>
          <w:sz w:val="40"/>
          <w:szCs w:val="40"/>
          <w:rtl/>
        </w:rPr>
        <w:lastRenderedPageBreak/>
        <w:t>(البنك ): اي بنك رخص له باجراء المعاملات المصرفية في المملكة حسب احكام قانون البنوك</w:t>
      </w:r>
      <w:r>
        <w:rPr>
          <w:rFonts w:hint="cs"/>
          <w:sz w:val="40"/>
          <w:szCs w:val="40"/>
          <w:rtl/>
        </w:rPr>
        <w:t>.</w:t>
      </w:r>
    </w:p>
    <w:p w14:paraId="43DAA353" w14:textId="31E17F77" w:rsidR="00C50B9F" w:rsidRPr="00C50B9F" w:rsidRDefault="00C50B9F" w:rsidP="00C50B9F">
      <w:pPr>
        <w:rPr>
          <w:sz w:val="40"/>
          <w:szCs w:val="40"/>
          <w:rtl/>
        </w:rPr>
      </w:pPr>
      <w:r w:rsidRPr="00C50B9F">
        <w:rPr>
          <w:sz w:val="40"/>
          <w:szCs w:val="40"/>
          <w:rtl/>
        </w:rPr>
        <w:t>(المؤسسة المالية)</w:t>
      </w:r>
      <w:r>
        <w:rPr>
          <w:rFonts w:hint="cs"/>
          <w:sz w:val="40"/>
          <w:szCs w:val="40"/>
          <w:rtl/>
        </w:rPr>
        <w:t xml:space="preserve">: </w:t>
      </w:r>
      <w:r w:rsidRPr="00C50B9F">
        <w:rPr>
          <w:sz w:val="40"/>
          <w:szCs w:val="40"/>
          <w:rtl/>
        </w:rPr>
        <w:t>الشخص الاعتباري الذي يمارس بموجب سند تأسيسه نشاطا ماليا أو أكثر من</w:t>
      </w:r>
      <w:r w:rsidRPr="00C50B9F">
        <w:rPr>
          <w:rFonts w:hint="cs"/>
          <w:sz w:val="40"/>
          <w:szCs w:val="40"/>
          <w:rtl/>
        </w:rPr>
        <w:t xml:space="preserve"> </w:t>
      </w:r>
      <w:r w:rsidRPr="00C50B9F">
        <w:rPr>
          <w:rFonts w:hint="cs"/>
          <w:sz w:val="40"/>
          <w:szCs w:val="40"/>
          <w:rtl/>
        </w:rPr>
        <w:t>الأنشطة</w:t>
      </w:r>
      <w:r w:rsidRPr="00C50B9F">
        <w:rPr>
          <w:sz w:val="40"/>
          <w:szCs w:val="40"/>
          <w:rtl/>
        </w:rPr>
        <w:t xml:space="preserve"> المنصوص عليها في قانون البنوك باستثناء قبول الودائع.</w:t>
      </w:r>
    </w:p>
    <w:p w14:paraId="0D7D4180" w14:textId="0138B1AB" w:rsidR="00C50B9F" w:rsidRDefault="00C50B9F" w:rsidP="00C50B9F">
      <w:pPr>
        <w:rPr>
          <w:sz w:val="40"/>
          <w:szCs w:val="40"/>
          <w:rtl/>
        </w:rPr>
      </w:pPr>
      <w:r>
        <w:rPr>
          <w:rFonts w:hint="cs"/>
          <w:sz w:val="40"/>
          <w:szCs w:val="40"/>
          <w:rtl/>
        </w:rPr>
        <w:t>(</w:t>
      </w:r>
      <w:r w:rsidRPr="00C50B9F">
        <w:rPr>
          <w:sz w:val="40"/>
          <w:szCs w:val="40"/>
          <w:rtl/>
        </w:rPr>
        <w:t xml:space="preserve"> نظام المدفوعات</w:t>
      </w:r>
      <w:r w:rsidRPr="00C50B9F">
        <w:rPr>
          <w:rtl/>
        </w:rPr>
        <w:t xml:space="preserve"> </w:t>
      </w:r>
      <w:r w:rsidRPr="00C50B9F">
        <w:rPr>
          <w:rFonts w:cs="Arial"/>
          <w:sz w:val="40"/>
          <w:szCs w:val="40"/>
          <w:rtl/>
        </w:rPr>
        <w:t>الوطني)</w:t>
      </w:r>
      <w:r>
        <w:rPr>
          <w:rFonts w:hint="cs"/>
          <w:sz w:val="40"/>
          <w:szCs w:val="40"/>
          <w:rtl/>
        </w:rPr>
        <w:t xml:space="preserve">: </w:t>
      </w:r>
      <w:r w:rsidRPr="00C50B9F">
        <w:rPr>
          <w:sz w:val="40"/>
          <w:szCs w:val="40"/>
          <w:rtl/>
        </w:rPr>
        <w:t xml:space="preserve"> نظام المعلومات الإلكتروني الذي يتيح إرسال أو استقبال أو معالجة أوامر الدفع وتحويل الأموال بأي عملة كانت، وخدمات التقاص والتسوية وإصدار أدوات الدفع وإدارتها.</w:t>
      </w:r>
    </w:p>
    <w:p w14:paraId="60FFD124" w14:textId="41E5367A" w:rsidR="00686AAF" w:rsidRPr="00686AAF" w:rsidRDefault="00C50B9F" w:rsidP="00686AAF">
      <w:pPr>
        <w:rPr>
          <w:sz w:val="40"/>
          <w:szCs w:val="40"/>
          <w:rtl/>
        </w:rPr>
      </w:pPr>
      <w:r>
        <w:rPr>
          <w:rFonts w:hint="cs"/>
          <w:sz w:val="40"/>
          <w:szCs w:val="40"/>
          <w:rtl/>
        </w:rPr>
        <w:t xml:space="preserve">المؤسسة العامة: </w:t>
      </w:r>
      <w:r w:rsidRPr="00C50B9F">
        <w:rPr>
          <w:sz w:val="40"/>
          <w:szCs w:val="40"/>
          <w:rtl/>
        </w:rPr>
        <w:t>كل سلطة عامة مستقلة في المملكة او اية مؤسسة يعينها رئيس الوزراء ويعتبرها لاغراض هذا</w:t>
      </w:r>
      <w:r w:rsidR="00686AAF">
        <w:rPr>
          <w:rFonts w:hint="cs"/>
          <w:sz w:val="40"/>
          <w:szCs w:val="40"/>
          <w:rtl/>
        </w:rPr>
        <w:t xml:space="preserve"> </w:t>
      </w:r>
      <w:r w:rsidR="00686AAF" w:rsidRPr="00686AAF">
        <w:rPr>
          <w:sz w:val="40"/>
          <w:szCs w:val="40"/>
          <w:rtl/>
        </w:rPr>
        <w:t>القانون مؤسسة عامة بعد الاستئناس برأي المحافظ.</w:t>
      </w:r>
    </w:p>
    <w:p w14:paraId="59E6BE08" w14:textId="4BDDF281" w:rsidR="00686AAF" w:rsidRPr="00686AAF" w:rsidRDefault="00686AAF" w:rsidP="00686AAF">
      <w:pPr>
        <w:rPr>
          <w:sz w:val="40"/>
          <w:szCs w:val="40"/>
          <w:rtl/>
        </w:rPr>
      </w:pPr>
      <w:r w:rsidRPr="00686AAF">
        <w:rPr>
          <w:sz w:val="40"/>
          <w:szCs w:val="40"/>
          <w:rtl/>
        </w:rPr>
        <w:t>(مؤسسة الاقراض المتخصصة)</w:t>
      </w:r>
      <w:r>
        <w:rPr>
          <w:rFonts w:hint="cs"/>
          <w:sz w:val="40"/>
          <w:szCs w:val="40"/>
          <w:rtl/>
        </w:rPr>
        <w:t xml:space="preserve">: </w:t>
      </w:r>
      <w:r w:rsidRPr="00686AAF">
        <w:rPr>
          <w:sz w:val="40"/>
          <w:szCs w:val="40"/>
          <w:rtl/>
        </w:rPr>
        <w:t>كل مؤسسة أو هيئة اعتبارية انشئت في المملكة وهدفها الرئيسي منح القروض لاغراض خاصة</w:t>
      </w:r>
      <w:r>
        <w:rPr>
          <w:rFonts w:hint="cs"/>
          <w:sz w:val="40"/>
          <w:szCs w:val="40"/>
          <w:rtl/>
        </w:rPr>
        <w:t xml:space="preserve"> </w:t>
      </w:r>
      <w:r w:rsidRPr="00686AAF">
        <w:rPr>
          <w:sz w:val="40"/>
          <w:szCs w:val="40"/>
          <w:rtl/>
        </w:rPr>
        <w:t xml:space="preserve">ويعينها مجلس الوزراء ويعتبرها لاغراض هذا القانون مؤسسة اقراض متخصصة </w:t>
      </w:r>
      <w:r w:rsidRPr="00686AAF">
        <w:rPr>
          <w:rFonts w:cs="Arial"/>
          <w:sz w:val="40"/>
          <w:szCs w:val="40"/>
          <w:rtl/>
        </w:rPr>
        <w:t>بعد</w:t>
      </w:r>
      <w:r w:rsidRPr="00686AAF">
        <w:rPr>
          <w:sz w:val="40"/>
          <w:szCs w:val="40"/>
          <w:rtl/>
        </w:rPr>
        <w:t>الاستئناس براي المحافظ.</w:t>
      </w:r>
    </w:p>
    <w:p w14:paraId="346ADC13" w14:textId="1B0D371F" w:rsidR="00686AAF" w:rsidRPr="00686AAF" w:rsidRDefault="00686AAF" w:rsidP="00686AAF">
      <w:pPr>
        <w:rPr>
          <w:sz w:val="40"/>
          <w:szCs w:val="40"/>
          <w:rtl/>
        </w:rPr>
      </w:pPr>
      <w:r w:rsidRPr="00686AAF">
        <w:rPr>
          <w:sz w:val="40"/>
          <w:szCs w:val="40"/>
          <w:rtl/>
        </w:rPr>
        <w:t>( الأوراق المالية</w:t>
      </w:r>
      <w:r w:rsidRPr="00686AAF">
        <w:rPr>
          <w:rtl/>
        </w:rPr>
        <w:t xml:space="preserve"> </w:t>
      </w:r>
      <w:r w:rsidRPr="00686AAF">
        <w:rPr>
          <w:rFonts w:cs="Arial"/>
          <w:sz w:val="40"/>
          <w:szCs w:val="40"/>
          <w:rtl/>
        </w:rPr>
        <w:t>الحكومية ):</w:t>
      </w:r>
      <w:r>
        <w:rPr>
          <w:rFonts w:cs="Arial" w:hint="cs"/>
          <w:sz w:val="40"/>
          <w:szCs w:val="40"/>
          <w:rtl/>
        </w:rPr>
        <w:t xml:space="preserve"> </w:t>
      </w:r>
      <w:r w:rsidRPr="00686AAF">
        <w:rPr>
          <w:sz w:val="40"/>
          <w:szCs w:val="40"/>
          <w:rtl/>
        </w:rPr>
        <w:t>الأوراق المالية المصدرة من الحكومة أو من إحدى المؤسسات الرسمية العامة أو المؤسسات</w:t>
      </w:r>
      <w:r>
        <w:rPr>
          <w:rFonts w:hint="cs"/>
          <w:sz w:val="40"/>
          <w:szCs w:val="40"/>
          <w:rtl/>
        </w:rPr>
        <w:t xml:space="preserve"> </w:t>
      </w:r>
      <w:r w:rsidRPr="00686AAF">
        <w:rPr>
          <w:sz w:val="40"/>
          <w:szCs w:val="40"/>
          <w:rtl/>
        </w:rPr>
        <w:t>العامة أو المكفولة من الحكومة.</w:t>
      </w:r>
    </w:p>
    <w:p w14:paraId="7203AE91" w14:textId="762EA49C" w:rsidR="00686AAF" w:rsidRPr="00686AAF" w:rsidRDefault="00C13C0E" w:rsidP="00C13C0E">
      <w:pPr>
        <w:rPr>
          <w:sz w:val="40"/>
          <w:szCs w:val="40"/>
          <w:rtl/>
        </w:rPr>
      </w:pPr>
      <w:r>
        <w:rPr>
          <w:rFonts w:hint="cs"/>
          <w:sz w:val="40"/>
          <w:szCs w:val="40"/>
          <w:rtl/>
        </w:rPr>
        <w:t>(</w:t>
      </w:r>
      <w:r w:rsidRPr="00686AAF">
        <w:rPr>
          <w:sz w:val="40"/>
          <w:szCs w:val="40"/>
          <w:rtl/>
        </w:rPr>
        <w:t xml:space="preserve">الواردات المحلية) : </w:t>
      </w:r>
      <w:r w:rsidR="00686AAF" w:rsidRPr="00686AAF">
        <w:rPr>
          <w:sz w:val="40"/>
          <w:szCs w:val="40"/>
          <w:rtl/>
        </w:rPr>
        <w:t>الضرائب والرسوم والعمولات والغرامات والاجور والفوائد والارباح والدخل من أي استثمار واي</w:t>
      </w:r>
      <w:r>
        <w:rPr>
          <w:rFonts w:hint="cs"/>
          <w:sz w:val="40"/>
          <w:szCs w:val="40"/>
          <w:rtl/>
        </w:rPr>
        <w:t xml:space="preserve"> </w:t>
      </w:r>
      <w:r w:rsidR="00686AAF" w:rsidRPr="00686AAF">
        <w:rPr>
          <w:sz w:val="40"/>
          <w:szCs w:val="40"/>
          <w:rtl/>
        </w:rPr>
        <w:t>وارد لخزينة الدولة باستثناء القروض والهبات الخارجية والداخلية واي شكل من اشكال المساعدات المالية والاقتصادية الخارجية.</w:t>
      </w:r>
    </w:p>
    <w:p w14:paraId="124CE951" w14:textId="766DFBFD" w:rsidR="00686AAF" w:rsidRPr="00686AAF" w:rsidRDefault="00686AAF" w:rsidP="00686AAF">
      <w:pPr>
        <w:rPr>
          <w:sz w:val="40"/>
          <w:szCs w:val="40"/>
          <w:rtl/>
        </w:rPr>
      </w:pPr>
      <w:r w:rsidRPr="00686AAF">
        <w:rPr>
          <w:sz w:val="40"/>
          <w:szCs w:val="40"/>
          <w:rtl/>
        </w:rPr>
        <w:lastRenderedPageBreak/>
        <w:t>العملة الاجنبية: اية عملة او مطالبة أو رصيد او ائتمان بعملة غير العملة الاردنية.</w:t>
      </w:r>
    </w:p>
    <w:p w14:paraId="050B0394" w14:textId="6E064544" w:rsidR="00686AAF" w:rsidRPr="00686AAF" w:rsidRDefault="00686AAF" w:rsidP="00C13C0E">
      <w:pPr>
        <w:rPr>
          <w:sz w:val="40"/>
          <w:szCs w:val="40"/>
          <w:rtl/>
        </w:rPr>
      </w:pPr>
      <w:r w:rsidRPr="00686AAF">
        <w:rPr>
          <w:sz w:val="40"/>
          <w:szCs w:val="40"/>
          <w:rtl/>
        </w:rPr>
        <w:t>(عملة قابلة للتحويل):</w:t>
      </w:r>
      <w:r w:rsidR="00C13C0E">
        <w:rPr>
          <w:rFonts w:hint="cs"/>
          <w:sz w:val="40"/>
          <w:szCs w:val="40"/>
          <w:rtl/>
        </w:rPr>
        <w:t xml:space="preserve"> </w:t>
      </w:r>
      <w:r w:rsidRPr="00686AAF">
        <w:rPr>
          <w:sz w:val="40"/>
          <w:szCs w:val="40"/>
          <w:rtl/>
        </w:rPr>
        <w:t>آية عملة يمكن التعامل بها في الاسواق المالية العالمية وتحويلها بحرية وباسعار تتفق واحكام</w:t>
      </w:r>
      <w:r w:rsidR="00C13C0E">
        <w:rPr>
          <w:rFonts w:hint="cs"/>
          <w:sz w:val="40"/>
          <w:szCs w:val="40"/>
          <w:rtl/>
        </w:rPr>
        <w:t xml:space="preserve"> </w:t>
      </w:r>
      <w:r w:rsidRPr="00686AAF">
        <w:rPr>
          <w:sz w:val="40"/>
          <w:szCs w:val="40"/>
          <w:rtl/>
        </w:rPr>
        <w:t>اتفاقية صندوق النقد الدولي.</w:t>
      </w:r>
    </w:p>
    <w:p w14:paraId="611AE44D" w14:textId="4F613F1E" w:rsidR="00C13C0E" w:rsidRDefault="00686AAF" w:rsidP="00C13C0E">
      <w:pPr>
        <w:rPr>
          <w:sz w:val="40"/>
          <w:szCs w:val="40"/>
          <w:rtl/>
        </w:rPr>
      </w:pPr>
      <w:r w:rsidRPr="00686AAF">
        <w:rPr>
          <w:sz w:val="40"/>
          <w:szCs w:val="40"/>
          <w:rtl/>
        </w:rPr>
        <w:t>ب. تعتمد التعاريف الواردة في قانون البنوك حيثما ورد النص عليها في هذا القانون ما لم تدل القرينة على غير ذلك.</w:t>
      </w:r>
    </w:p>
    <w:p w14:paraId="75CB0DCD" w14:textId="08424CFC" w:rsidR="00686AAF" w:rsidRPr="00686AAF" w:rsidRDefault="00686AAF" w:rsidP="00686AAF">
      <w:pPr>
        <w:rPr>
          <w:sz w:val="40"/>
          <w:szCs w:val="40"/>
          <w:u w:val="single"/>
          <w:rtl/>
        </w:rPr>
      </w:pPr>
      <w:r w:rsidRPr="00686AAF">
        <w:rPr>
          <w:sz w:val="40"/>
          <w:szCs w:val="40"/>
          <w:u w:val="single"/>
          <w:rtl/>
        </w:rPr>
        <w:t>تعديلات المادة:</w:t>
      </w:r>
    </w:p>
    <w:p w14:paraId="0B1A7CBE" w14:textId="38992A51" w:rsidR="00686AAF" w:rsidRPr="00C13C0E" w:rsidRDefault="00686AAF" w:rsidP="00C13C0E">
      <w:pPr>
        <w:pStyle w:val="ListParagraph"/>
        <w:numPr>
          <w:ilvl w:val="0"/>
          <w:numId w:val="1"/>
        </w:numPr>
        <w:rPr>
          <w:sz w:val="40"/>
          <w:szCs w:val="40"/>
          <w:rtl/>
        </w:rPr>
      </w:pPr>
      <w:r w:rsidRPr="00C13C0E">
        <w:rPr>
          <w:sz w:val="40"/>
          <w:szCs w:val="40"/>
          <w:rtl/>
        </w:rPr>
        <w:t xml:space="preserve">هكذا اصبحت هذه المادة بعد تعديلها بموجب القانون المعدل رقم </w:t>
      </w:r>
      <w:r w:rsidRPr="00C13C0E">
        <w:rPr>
          <w:sz w:val="40"/>
          <w:szCs w:val="40"/>
          <w:rtl/>
          <w:lang w:bidi="fa-IR"/>
        </w:rPr>
        <w:t>۲</w:t>
      </w:r>
      <w:r w:rsidRPr="00C13C0E">
        <w:rPr>
          <w:sz w:val="40"/>
          <w:szCs w:val="40"/>
          <w:rtl/>
        </w:rPr>
        <w:t xml:space="preserve">٤ لسنة </w:t>
      </w:r>
      <w:r w:rsidRPr="00C13C0E">
        <w:rPr>
          <w:sz w:val="40"/>
          <w:szCs w:val="40"/>
          <w:rtl/>
          <w:lang w:bidi="fa-IR"/>
        </w:rPr>
        <w:t>۲۰۱</w:t>
      </w:r>
      <w:r w:rsidRPr="00C13C0E">
        <w:rPr>
          <w:sz w:val="40"/>
          <w:szCs w:val="40"/>
          <w:rtl/>
        </w:rPr>
        <w:t xml:space="preserve">٦ حيث كان تعريف </w:t>
      </w:r>
      <w:r w:rsidR="00C13C0E">
        <w:rPr>
          <w:rFonts w:hint="cs"/>
          <w:sz w:val="40"/>
          <w:szCs w:val="40"/>
          <w:rtl/>
        </w:rPr>
        <w:t>(</w:t>
      </w:r>
      <w:r w:rsidRPr="00C13C0E">
        <w:rPr>
          <w:sz w:val="40"/>
          <w:szCs w:val="40"/>
          <w:rtl/>
        </w:rPr>
        <w:t>السندات الحكومية) السابق كما يلي:</w:t>
      </w:r>
    </w:p>
    <w:p w14:paraId="5EE5F8D1" w14:textId="17C37B43" w:rsidR="00686AAF" w:rsidRPr="00686AAF" w:rsidRDefault="00C13C0E" w:rsidP="00C13C0E">
      <w:pPr>
        <w:rPr>
          <w:sz w:val="40"/>
          <w:szCs w:val="40"/>
          <w:rtl/>
        </w:rPr>
      </w:pPr>
      <w:r>
        <w:rPr>
          <w:rFonts w:hint="cs"/>
          <w:sz w:val="40"/>
          <w:szCs w:val="40"/>
          <w:rtl/>
        </w:rPr>
        <w:t>(</w:t>
      </w:r>
      <w:r w:rsidR="00686AAF" w:rsidRPr="00686AAF">
        <w:rPr>
          <w:sz w:val="40"/>
          <w:szCs w:val="40"/>
          <w:rtl/>
        </w:rPr>
        <w:t>السندات الحكومية): السندات المسجلة والسندات لحاملها واذونات الخزينة الصادرة بمقتضى احكام قانون الدين العام</w:t>
      </w:r>
      <w:r>
        <w:rPr>
          <w:rFonts w:hint="cs"/>
          <w:sz w:val="40"/>
          <w:szCs w:val="40"/>
          <w:rtl/>
        </w:rPr>
        <w:t xml:space="preserve"> </w:t>
      </w:r>
      <w:r w:rsidR="00686AAF" w:rsidRPr="00686AAF">
        <w:rPr>
          <w:sz w:val="40"/>
          <w:szCs w:val="40"/>
          <w:rtl/>
        </w:rPr>
        <w:t>المعمول به في المملكة.</w:t>
      </w:r>
    </w:p>
    <w:p w14:paraId="378757EC" w14:textId="1459AD7D" w:rsidR="00686AAF" w:rsidRPr="00686AAF" w:rsidRDefault="00686AAF" w:rsidP="00686AAF">
      <w:pPr>
        <w:rPr>
          <w:sz w:val="40"/>
          <w:szCs w:val="40"/>
          <w:rtl/>
        </w:rPr>
      </w:pPr>
      <w:r w:rsidRPr="00686AAF">
        <w:rPr>
          <w:sz w:val="40"/>
          <w:szCs w:val="40"/>
          <w:rtl/>
        </w:rPr>
        <w:t xml:space="preserve">المادة </w:t>
      </w:r>
      <w:r w:rsidR="00C13C0E">
        <w:rPr>
          <w:rFonts w:hint="cs"/>
          <w:sz w:val="40"/>
          <w:szCs w:val="40"/>
          <w:rtl/>
        </w:rPr>
        <w:t>3</w:t>
      </w:r>
    </w:p>
    <w:p w14:paraId="0F49BA5B" w14:textId="26772FE6" w:rsidR="00686AAF" w:rsidRPr="00686AAF" w:rsidRDefault="00686AAF" w:rsidP="00C13C0E">
      <w:pPr>
        <w:rPr>
          <w:sz w:val="40"/>
          <w:szCs w:val="40"/>
          <w:rtl/>
        </w:rPr>
      </w:pPr>
      <w:r w:rsidRPr="00686AAF">
        <w:rPr>
          <w:sz w:val="40"/>
          <w:szCs w:val="40"/>
          <w:rtl/>
        </w:rPr>
        <w:t>ا . يتمتع البنك المركزي بشخصية اعتبارية مستقلة ويستمر وجوده كمؤسسة عامة ويقوم بجميع اعماله وفقاً لاحكام هذا</w:t>
      </w:r>
      <w:r w:rsidR="00C13C0E">
        <w:rPr>
          <w:rFonts w:hint="cs"/>
          <w:sz w:val="40"/>
          <w:szCs w:val="40"/>
          <w:rtl/>
        </w:rPr>
        <w:t xml:space="preserve"> </w:t>
      </w:r>
      <w:r w:rsidRPr="00686AAF">
        <w:rPr>
          <w:sz w:val="40"/>
          <w:szCs w:val="40"/>
          <w:rtl/>
        </w:rPr>
        <w:t>القانون.</w:t>
      </w:r>
    </w:p>
    <w:p w14:paraId="33C3A21B" w14:textId="77777777" w:rsidR="00C13C0E" w:rsidRDefault="00686AAF" w:rsidP="00686AAF">
      <w:pPr>
        <w:rPr>
          <w:sz w:val="40"/>
          <w:szCs w:val="40"/>
          <w:rtl/>
        </w:rPr>
      </w:pPr>
      <w:r w:rsidRPr="00686AAF">
        <w:rPr>
          <w:sz w:val="40"/>
          <w:szCs w:val="40"/>
          <w:rtl/>
        </w:rPr>
        <w:t>ب</w:t>
      </w:r>
      <w:r w:rsidR="00C13C0E">
        <w:rPr>
          <w:rFonts w:hint="cs"/>
          <w:sz w:val="40"/>
          <w:szCs w:val="40"/>
          <w:rtl/>
        </w:rPr>
        <w:t>.</w:t>
      </w:r>
      <w:r w:rsidRPr="00686AAF">
        <w:rPr>
          <w:sz w:val="40"/>
          <w:szCs w:val="40"/>
          <w:rtl/>
        </w:rPr>
        <w:t xml:space="preserve"> للبنك المركزي ان يمتلك ويتصرف بممتلكاته وان يتعاقد وان يقيم الدعاوى وتقام عليه باسمه ويكون له خاتم خاص به.</w:t>
      </w:r>
    </w:p>
    <w:p w14:paraId="1A7EF4FA" w14:textId="732EAB57" w:rsidR="00686AAF" w:rsidRPr="00686AAF" w:rsidRDefault="00686AAF" w:rsidP="00686AAF">
      <w:pPr>
        <w:rPr>
          <w:sz w:val="40"/>
          <w:szCs w:val="40"/>
          <w:rtl/>
        </w:rPr>
      </w:pPr>
      <w:r w:rsidRPr="00686AAF">
        <w:rPr>
          <w:sz w:val="40"/>
          <w:szCs w:val="40"/>
          <w:rtl/>
        </w:rPr>
        <w:t>ج. يعنى البنك المركزي من كافة الضرائب والرسوم الحكومية بما في ذلك رسوم طوابع الواردات.</w:t>
      </w:r>
    </w:p>
    <w:p w14:paraId="1388CBFA" w14:textId="5BDCA2C3" w:rsidR="00686AAF" w:rsidRPr="00686AAF" w:rsidRDefault="00686AAF" w:rsidP="00686AAF">
      <w:pPr>
        <w:rPr>
          <w:sz w:val="40"/>
          <w:szCs w:val="40"/>
          <w:rtl/>
        </w:rPr>
      </w:pPr>
      <w:r w:rsidRPr="00686AAF">
        <w:rPr>
          <w:sz w:val="40"/>
          <w:szCs w:val="40"/>
          <w:rtl/>
        </w:rPr>
        <w:t>المادة</w:t>
      </w:r>
      <w:r w:rsidR="00C13C0E">
        <w:rPr>
          <w:rFonts w:hint="cs"/>
          <w:sz w:val="40"/>
          <w:szCs w:val="40"/>
          <w:rtl/>
        </w:rPr>
        <w:t xml:space="preserve"> 4</w:t>
      </w:r>
      <w:r w:rsidRPr="00686AAF">
        <w:rPr>
          <w:sz w:val="40"/>
          <w:szCs w:val="40"/>
          <w:rtl/>
        </w:rPr>
        <w:t>:</w:t>
      </w:r>
    </w:p>
    <w:p w14:paraId="0205EF4B" w14:textId="7C020CF7" w:rsidR="00686AAF" w:rsidRPr="00686AAF" w:rsidRDefault="00C13C0E" w:rsidP="00686AAF">
      <w:pPr>
        <w:rPr>
          <w:sz w:val="40"/>
          <w:szCs w:val="40"/>
          <w:rtl/>
        </w:rPr>
      </w:pPr>
      <w:r>
        <w:rPr>
          <w:rFonts w:hint="cs"/>
          <w:sz w:val="40"/>
          <w:szCs w:val="40"/>
          <w:rtl/>
        </w:rPr>
        <w:t>أ-</w:t>
      </w:r>
      <w:r w:rsidR="00686AAF" w:rsidRPr="00686AAF">
        <w:rPr>
          <w:sz w:val="40"/>
          <w:szCs w:val="40"/>
          <w:rtl/>
        </w:rPr>
        <w:t xml:space="preserve">يهدف البنك المركزي إلى الحفاظ على الاستقرار النقدي في المملكة وضمان قابلية تحويل الدينار الأردني والمساهمة في تحقيق الاستقرار </w:t>
      </w:r>
      <w:r w:rsidR="00686AAF" w:rsidRPr="00686AAF">
        <w:rPr>
          <w:sz w:val="40"/>
          <w:szCs w:val="40"/>
          <w:rtl/>
        </w:rPr>
        <w:lastRenderedPageBreak/>
        <w:t>المصرفي والمالي في المملكة والمساهمة في تشجيع النمو الاقتصادي المطرد وفق السياسات الاقتصادية العامة للمملكة.</w:t>
      </w:r>
    </w:p>
    <w:p w14:paraId="61157A48" w14:textId="77777777" w:rsidR="00C13C0E" w:rsidRDefault="00686AAF" w:rsidP="00686AAF">
      <w:pPr>
        <w:rPr>
          <w:sz w:val="40"/>
          <w:szCs w:val="40"/>
          <w:rtl/>
        </w:rPr>
      </w:pPr>
      <w:r w:rsidRPr="00686AAF">
        <w:rPr>
          <w:sz w:val="40"/>
          <w:szCs w:val="40"/>
          <w:rtl/>
        </w:rPr>
        <w:t>ب</w:t>
      </w:r>
      <w:r w:rsidR="00C13C0E">
        <w:rPr>
          <w:rFonts w:hint="cs"/>
          <w:sz w:val="40"/>
          <w:szCs w:val="40"/>
          <w:rtl/>
        </w:rPr>
        <w:t>-</w:t>
      </w:r>
      <w:r w:rsidRPr="00686AAF">
        <w:rPr>
          <w:sz w:val="40"/>
          <w:szCs w:val="40"/>
          <w:rtl/>
        </w:rPr>
        <w:t xml:space="preserve"> يقوم البنك المركزي في سبيل تحقيق أهدافه، بالمهام التالية:</w:t>
      </w:r>
    </w:p>
    <w:p w14:paraId="436BCA98" w14:textId="19480FE0" w:rsidR="00C13C0E" w:rsidRPr="00C13C0E" w:rsidRDefault="00686AAF" w:rsidP="00C13C0E">
      <w:pPr>
        <w:pStyle w:val="ListParagraph"/>
        <w:numPr>
          <w:ilvl w:val="0"/>
          <w:numId w:val="2"/>
        </w:numPr>
        <w:rPr>
          <w:sz w:val="40"/>
          <w:szCs w:val="40"/>
          <w:rtl/>
        </w:rPr>
      </w:pPr>
      <w:r w:rsidRPr="00C13C0E">
        <w:rPr>
          <w:sz w:val="40"/>
          <w:szCs w:val="40"/>
          <w:rtl/>
        </w:rPr>
        <w:t>رسم السياسات النقدية في المملكة وتنفيذها</w:t>
      </w:r>
      <w:r w:rsidR="00C13C0E" w:rsidRPr="00C13C0E">
        <w:rPr>
          <w:rFonts w:hint="cs"/>
          <w:sz w:val="40"/>
          <w:szCs w:val="40"/>
          <w:rtl/>
        </w:rPr>
        <w:t>.</w:t>
      </w:r>
    </w:p>
    <w:p w14:paraId="29B38608" w14:textId="77777777" w:rsidR="00C13C0E" w:rsidRDefault="00686AAF" w:rsidP="00C13C0E">
      <w:pPr>
        <w:pStyle w:val="ListParagraph"/>
        <w:numPr>
          <w:ilvl w:val="0"/>
          <w:numId w:val="2"/>
        </w:numPr>
        <w:rPr>
          <w:sz w:val="40"/>
          <w:szCs w:val="40"/>
        </w:rPr>
      </w:pPr>
      <w:r w:rsidRPr="00C13C0E">
        <w:rPr>
          <w:sz w:val="40"/>
          <w:szCs w:val="40"/>
          <w:rtl/>
        </w:rPr>
        <w:t xml:space="preserve"> تحديد نظام وسياسة سعر صرف الدينار. </w:t>
      </w:r>
    </w:p>
    <w:p w14:paraId="47EC1EA2" w14:textId="48601933" w:rsidR="00C13C0E" w:rsidRDefault="00686AAF" w:rsidP="00C13C0E">
      <w:pPr>
        <w:pStyle w:val="ListParagraph"/>
        <w:numPr>
          <w:ilvl w:val="0"/>
          <w:numId w:val="2"/>
        </w:numPr>
        <w:rPr>
          <w:sz w:val="40"/>
          <w:szCs w:val="40"/>
        </w:rPr>
      </w:pPr>
      <w:r w:rsidRPr="00C13C0E">
        <w:rPr>
          <w:sz w:val="40"/>
          <w:szCs w:val="40"/>
          <w:rtl/>
        </w:rPr>
        <w:t>الرقابة على البنوك والإشراف عليها بما يكفل سلامة مراكزها المالية وحماية حقوق المودعين والمساهمين وفق أحكام التشريعات النافذة وقواعد الحوكمة التي يضعها البنك المركزي بموجب التعليمات التي يصدرها لهذه الغاية.</w:t>
      </w:r>
    </w:p>
    <w:p w14:paraId="0502ECF5" w14:textId="77777777" w:rsidR="00C13C0E" w:rsidRDefault="00686AAF" w:rsidP="00C13C0E">
      <w:pPr>
        <w:pStyle w:val="ListParagraph"/>
        <w:numPr>
          <w:ilvl w:val="0"/>
          <w:numId w:val="2"/>
        </w:numPr>
        <w:rPr>
          <w:sz w:val="40"/>
          <w:szCs w:val="40"/>
        </w:rPr>
      </w:pPr>
      <w:r w:rsidRPr="00C13C0E">
        <w:rPr>
          <w:sz w:val="40"/>
          <w:szCs w:val="40"/>
          <w:rtl/>
        </w:rPr>
        <w:t>الرقابة على أي مؤسسة مالية خاضعة لرقابته والإشراف عليها لضمان سلامة مركزها المالي وفق أحكام التشريعات النافذة وقواعد الحوكمة التي يضعها البنك المركزي في تعليمات يصدرها لهذه الغاية.</w:t>
      </w:r>
    </w:p>
    <w:p w14:paraId="2C6F3D1C" w14:textId="77777777" w:rsidR="00BA5A93" w:rsidRDefault="00686AAF" w:rsidP="00BA5A93">
      <w:pPr>
        <w:pStyle w:val="ListParagraph"/>
        <w:numPr>
          <w:ilvl w:val="0"/>
          <w:numId w:val="2"/>
        </w:numPr>
        <w:rPr>
          <w:sz w:val="40"/>
          <w:szCs w:val="40"/>
        </w:rPr>
      </w:pPr>
      <w:r w:rsidRPr="00C13C0E">
        <w:rPr>
          <w:sz w:val="40"/>
          <w:szCs w:val="40"/>
          <w:rtl/>
        </w:rPr>
        <w:t>تنظيم نظام المدفوعات الوطني وتطويره بما يضمن توفير نظم آمنة وكفؤة للدفع والتقاص والتسوية في المملكة.</w:t>
      </w:r>
    </w:p>
    <w:p w14:paraId="7A4D54F6" w14:textId="77777777" w:rsidR="00BA5A93" w:rsidRPr="00BA5A93" w:rsidRDefault="00BA5A93" w:rsidP="00BA5A93">
      <w:pPr>
        <w:pStyle w:val="ListParagraph"/>
        <w:numPr>
          <w:ilvl w:val="0"/>
          <w:numId w:val="2"/>
        </w:numPr>
        <w:rPr>
          <w:sz w:val="40"/>
          <w:szCs w:val="40"/>
        </w:rPr>
      </w:pPr>
      <w:r w:rsidRPr="00BA5A93">
        <w:rPr>
          <w:rFonts w:cs="Arial"/>
          <w:sz w:val="40"/>
          <w:szCs w:val="40"/>
          <w:rtl/>
        </w:rPr>
        <w:t xml:space="preserve">تنظيم الائتمان لتحقيق الاستقرار النقدي والمالي ومتطلبات النمو الاقتصادي. </w:t>
      </w:r>
    </w:p>
    <w:p w14:paraId="3A840357" w14:textId="77777777" w:rsidR="00BA5A93" w:rsidRPr="00BA5A93" w:rsidRDefault="00BA5A93" w:rsidP="00BA5A93">
      <w:pPr>
        <w:pStyle w:val="ListParagraph"/>
        <w:numPr>
          <w:ilvl w:val="0"/>
          <w:numId w:val="2"/>
        </w:numPr>
        <w:rPr>
          <w:sz w:val="40"/>
          <w:szCs w:val="40"/>
        </w:rPr>
      </w:pPr>
      <w:r w:rsidRPr="00BA5A93">
        <w:rPr>
          <w:rFonts w:cs="Arial"/>
          <w:sz w:val="40"/>
          <w:szCs w:val="40"/>
          <w:rtl/>
        </w:rPr>
        <w:t>اصدار اوراق النقد والمسكوكات.</w:t>
      </w:r>
    </w:p>
    <w:p w14:paraId="32E6993A" w14:textId="77777777" w:rsidR="00BA5A93" w:rsidRPr="00BA5A93" w:rsidRDefault="00BA5A93" w:rsidP="00BA5A93">
      <w:pPr>
        <w:pStyle w:val="ListParagraph"/>
        <w:numPr>
          <w:ilvl w:val="0"/>
          <w:numId w:val="2"/>
        </w:numPr>
        <w:rPr>
          <w:sz w:val="40"/>
          <w:szCs w:val="40"/>
        </w:rPr>
      </w:pPr>
      <w:r w:rsidRPr="00BA5A93">
        <w:rPr>
          <w:rFonts w:cs="Arial"/>
          <w:sz w:val="40"/>
          <w:szCs w:val="40"/>
          <w:rtl/>
        </w:rPr>
        <w:t>الاحتفاظ باحتياطي المملكة من الذهب والعملات الأجنبية وإدارته.</w:t>
      </w:r>
    </w:p>
    <w:p w14:paraId="5BDD5300" w14:textId="77777777" w:rsidR="00BA5A93" w:rsidRPr="00BA5A93" w:rsidRDefault="00BA5A93" w:rsidP="00BA5A93">
      <w:pPr>
        <w:pStyle w:val="ListParagraph"/>
        <w:numPr>
          <w:ilvl w:val="0"/>
          <w:numId w:val="2"/>
        </w:numPr>
        <w:rPr>
          <w:sz w:val="40"/>
          <w:szCs w:val="40"/>
        </w:rPr>
      </w:pPr>
      <w:r w:rsidRPr="00BA5A93">
        <w:rPr>
          <w:rFonts w:cs="Arial"/>
          <w:sz w:val="40"/>
          <w:szCs w:val="40"/>
          <w:rtl/>
        </w:rPr>
        <w:t>اتخاذ التدابير المناسبة لمعالجة المشكلات الاقتصادية والمالية.</w:t>
      </w:r>
    </w:p>
    <w:p w14:paraId="1913B458" w14:textId="77777777" w:rsidR="00BA5A93" w:rsidRPr="00BA5A93" w:rsidRDefault="00BA5A93" w:rsidP="00BA5A93">
      <w:pPr>
        <w:pStyle w:val="ListParagraph"/>
        <w:numPr>
          <w:ilvl w:val="0"/>
          <w:numId w:val="2"/>
        </w:numPr>
        <w:ind w:hanging="480"/>
        <w:rPr>
          <w:sz w:val="40"/>
          <w:szCs w:val="40"/>
        </w:rPr>
      </w:pPr>
      <w:r w:rsidRPr="00BA5A93">
        <w:rPr>
          <w:rFonts w:cs="Arial"/>
          <w:sz w:val="40"/>
          <w:szCs w:val="40"/>
          <w:rtl/>
        </w:rPr>
        <w:t>العمل بنكا للبنوك ومؤسسات الإقراض المتخصصة.</w:t>
      </w:r>
    </w:p>
    <w:p w14:paraId="1195177A" w14:textId="77777777" w:rsidR="00BA5A93" w:rsidRPr="00BA5A93" w:rsidRDefault="00BA5A93" w:rsidP="00BA5A93">
      <w:pPr>
        <w:pStyle w:val="ListParagraph"/>
        <w:numPr>
          <w:ilvl w:val="0"/>
          <w:numId w:val="2"/>
        </w:numPr>
        <w:ind w:hanging="480"/>
        <w:rPr>
          <w:sz w:val="40"/>
          <w:szCs w:val="40"/>
        </w:rPr>
      </w:pPr>
      <w:r w:rsidRPr="00BA5A93">
        <w:rPr>
          <w:rFonts w:cs="Arial"/>
          <w:sz w:val="40"/>
          <w:szCs w:val="40"/>
          <w:rtl/>
        </w:rPr>
        <w:t>العمل بنكا للحكومة والمؤسسات الرسمية العامة ووكيلا ماليا لها.</w:t>
      </w:r>
    </w:p>
    <w:p w14:paraId="2BE45C70" w14:textId="77777777" w:rsidR="00BA5A93" w:rsidRPr="00BA5A93" w:rsidRDefault="00BA5A93" w:rsidP="00BA5A93">
      <w:pPr>
        <w:pStyle w:val="ListParagraph"/>
        <w:numPr>
          <w:ilvl w:val="0"/>
          <w:numId w:val="2"/>
        </w:numPr>
        <w:ind w:hanging="480"/>
        <w:rPr>
          <w:sz w:val="40"/>
          <w:szCs w:val="40"/>
        </w:rPr>
      </w:pPr>
      <w:r w:rsidRPr="00BA5A93">
        <w:rPr>
          <w:rFonts w:cs="Arial"/>
          <w:sz w:val="40"/>
          <w:szCs w:val="40"/>
          <w:rtl/>
        </w:rPr>
        <w:t>تقديم المشورة للحكومة لرسم السياسة المالية والاقتصادية وكيفية تنفيذها.</w:t>
      </w:r>
    </w:p>
    <w:p w14:paraId="0FE9821E" w14:textId="77777777" w:rsidR="00BA5A93" w:rsidRPr="00BA5A93" w:rsidRDefault="00BA5A93" w:rsidP="00BA5A93">
      <w:pPr>
        <w:pStyle w:val="ListParagraph"/>
        <w:numPr>
          <w:ilvl w:val="0"/>
          <w:numId w:val="2"/>
        </w:numPr>
        <w:ind w:hanging="480"/>
        <w:rPr>
          <w:sz w:val="40"/>
          <w:szCs w:val="40"/>
        </w:rPr>
      </w:pPr>
      <w:r w:rsidRPr="00BA5A93">
        <w:rPr>
          <w:rFonts w:cs="Arial"/>
          <w:sz w:val="40"/>
          <w:szCs w:val="40"/>
          <w:rtl/>
        </w:rPr>
        <w:t>وضع القواعد والضوابط اللازمة لقيام البنوك والمؤسسات المالية بالتعامل مع عملائها بطريقة عادلة وشفافة.</w:t>
      </w:r>
    </w:p>
    <w:p w14:paraId="6661E58F" w14:textId="77777777" w:rsidR="00BA5A93" w:rsidRPr="00BA5A93" w:rsidRDefault="00BA5A93" w:rsidP="00BA5A93">
      <w:pPr>
        <w:pStyle w:val="ListParagraph"/>
        <w:numPr>
          <w:ilvl w:val="0"/>
          <w:numId w:val="2"/>
        </w:numPr>
        <w:ind w:hanging="480"/>
        <w:rPr>
          <w:sz w:val="40"/>
          <w:szCs w:val="40"/>
        </w:rPr>
      </w:pPr>
      <w:r w:rsidRPr="00BA5A93">
        <w:rPr>
          <w:rFonts w:cs="Arial"/>
          <w:sz w:val="40"/>
          <w:szCs w:val="40"/>
          <w:rtl/>
        </w:rPr>
        <w:lastRenderedPageBreak/>
        <w:t>زيادة وعي الجمهور بالأنشطة المصرفية والمالية.</w:t>
      </w:r>
    </w:p>
    <w:p w14:paraId="039E37BD" w14:textId="0D1B2B89" w:rsidR="00BA5A93" w:rsidRPr="00BA5A93" w:rsidRDefault="00BA5A93" w:rsidP="00BA5A93">
      <w:pPr>
        <w:pStyle w:val="ListParagraph"/>
        <w:numPr>
          <w:ilvl w:val="0"/>
          <w:numId w:val="2"/>
        </w:numPr>
        <w:ind w:hanging="480"/>
        <w:rPr>
          <w:sz w:val="40"/>
          <w:szCs w:val="40"/>
          <w:rtl/>
        </w:rPr>
      </w:pPr>
      <w:r w:rsidRPr="00BA5A93">
        <w:rPr>
          <w:rFonts w:cs="Arial"/>
          <w:sz w:val="40"/>
          <w:szCs w:val="40"/>
          <w:rtl/>
        </w:rPr>
        <w:t>القيام بأي وظيفة أو تعامل مما تقوم به البنوك المركزية عادة وبأي واجبات انيطت به بمقتضى هذا القانون او اي قانون آخر او اي اتفاق دولي تكون الحكومة طرفا فيه.</w:t>
      </w:r>
    </w:p>
    <w:p w14:paraId="67CCF153" w14:textId="54B08108" w:rsidR="00BA5A93" w:rsidRPr="00BA5A93" w:rsidRDefault="00BA5A93" w:rsidP="00BA5A93">
      <w:pPr>
        <w:rPr>
          <w:sz w:val="40"/>
          <w:szCs w:val="40"/>
          <w:u w:val="single"/>
          <w:rtl/>
        </w:rPr>
      </w:pPr>
      <w:r w:rsidRPr="00BA5A93">
        <w:rPr>
          <w:rFonts w:cs="Arial"/>
          <w:sz w:val="40"/>
          <w:szCs w:val="40"/>
          <w:u w:val="single"/>
          <w:rtl/>
        </w:rPr>
        <w:t>تعديلات المادة:</w:t>
      </w:r>
    </w:p>
    <w:p w14:paraId="3C52E8AD" w14:textId="10880574" w:rsidR="00BA5A93" w:rsidRPr="00BA5A93" w:rsidRDefault="00BA5A93" w:rsidP="00BA5A93">
      <w:pPr>
        <w:rPr>
          <w:sz w:val="40"/>
          <w:szCs w:val="40"/>
          <w:rtl/>
        </w:rPr>
      </w:pPr>
      <w:r>
        <w:rPr>
          <w:rFonts w:cs="Arial" w:hint="cs"/>
          <w:sz w:val="40"/>
          <w:szCs w:val="40"/>
          <w:rtl/>
        </w:rPr>
        <w:t>-</w:t>
      </w:r>
      <w:r w:rsidRPr="00BA5A93">
        <w:rPr>
          <w:rFonts w:cs="Arial"/>
          <w:sz w:val="40"/>
          <w:szCs w:val="40"/>
          <w:rtl/>
        </w:rPr>
        <w:t>هكذا اصبحت هذه المادة بعد الغاء نصها السابق والاستعاضة عنه بالنص الحالي بموجب القانون المعدل رقم ٢٤ لسنة ٢٠١٦ حيث كان نصها السابق كما يلي:</w:t>
      </w:r>
    </w:p>
    <w:p w14:paraId="6F0F84F6" w14:textId="77777777" w:rsidR="00BA5A93" w:rsidRDefault="00BA5A93" w:rsidP="00BA5A93">
      <w:pPr>
        <w:rPr>
          <w:rFonts w:cs="Arial"/>
          <w:sz w:val="40"/>
          <w:szCs w:val="40"/>
          <w:rtl/>
        </w:rPr>
      </w:pPr>
      <w:r w:rsidRPr="00BA5A93">
        <w:rPr>
          <w:rFonts w:cs="Arial"/>
          <w:sz w:val="40"/>
          <w:szCs w:val="40"/>
          <w:rtl/>
        </w:rPr>
        <w:t>ان اهداف البنك المركزي هي الحفاظ على الاستقرار النقدي في المملكة وضمان قابلية تحويل الدينار الأردني ومن ثم تشجيع النمو الاقتصادي المطرد في المملكة وفق السياسة الاقتصادية العامة للحكومة. ويقوم البنك المركزي بتحقيق هذه الاهداف بالوسائل التالية:</w:t>
      </w:r>
      <w:r>
        <w:rPr>
          <w:rFonts w:cs="Arial" w:hint="cs"/>
          <w:sz w:val="40"/>
          <w:szCs w:val="40"/>
          <w:rtl/>
        </w:rPr>
        <w:t>-</w:t>
      </w:r>
    </w:p>
    <w:p w14:paraId="53B5016C" w14:textId="7AA6DB58" w:rsidR="00BA5A93" w:rsidRPr="00BA5A93" w:rsidRDefault="00BA5A93" w:rsidP="00BA5A93">
      <w:pPr>
        <w:rPr>
          <w:sz w:val="40"/>
          <w:szCs w:val="40"/>
          <w:rtl/>
        </w:rPr>
      </w:pPr>
      <w:r>
        <w:rPr>
          <w:rFonts w:cs="Arial" w:hint="cs"/>
          <w:sz w:val="40"/>
          <w:szCs w:val="40"/>
          <w:rtl/>
        </w:rPr>
        <w:t>أ</w:t>
      </w:r>
      <w:r w:rsidRPr="00BA5A93">
        <w:rPr>
          <w:rFonts w:cs="Arial"/>
          <w:sz w:val="40"/>
          <w:szCs w:val="40"/>
          <w:rtl/>
        </w:rPr>
        <w:t>. اصدار أوراق النقد والمسكوكات في المملكة وتنظيمه.</w:t>
      </w:r>
    </w:p>
    <w:p w14:paraId="62047E80" w14:textId="24B77350" w:rsidR="00BA5A93" w:rsidRPr="00BA5A93" w:rsidRDefault="00BA5A93" w:rsidP="00BA5A93">
      <w:pPr>
        <w:rPr>
          <w:sz w:val="40"/>
          <w:szCs w:val="40"/>
          <w:rtl/>
        </w:rPr>
      </w:pPr>
      <w:r w:rsidRPr="00BA5A93">
        <w:rPr>
          <w:rFonts w:cs="Arial"/>
          <w:sz w:val="40"/>
          <w:szCs w:val="40"/>
          <w:rtl/>
        </w:rPr>
        <w:t>ب</w:t>
      </w:r>
      <w:r>
        <w:rPr>
          <w:rFonts w:cs="Arial" w:hint="cs"/>
          <w:sz w:val="40"/>
          <w:szCs w:val="40"/>
          <w:rtl/>
        </w:rPr>
        <w:t xml:space="preserve">. </w:t>
      </w:r>
      <w:r w:rsidRPr="00BA5A93">
        <w:rPr>
          <w:rFonts w:cs="Arial"/>
          <w:sz w:val="40"/>
          <w:szCs w:val="40"/>
          <w:rtl/>
        </w:rPr>
        <w:t>الاحتفاظ باحتياطي المملكة من الذهب والعملات الاجنبية وادارته.</w:t>
      </w:r>
    </w:p>
    <w:p w14:paraId="31D5B084" w14:textId="77777777" w:rsidR="00BA5A93" w:rsidRDefault="00BA5A93" w:rsidP="00BA5A93">
      <w:pPr>
        <w:rPr>
          <w:rFonts w:cs="Arial"/>
          <w:sz w:val="40"/>
          <w:szCs w:val="40"/>
          <w:rtl/>
        </w:rPr>
      </w:pPr>
      <w:r w:rsidRPr="00BA5A93">
        <w:rPr>
          <w:rFonts w:cs="Arial"/>
          <w:sz w:val="40"/>
          <w:szCs w:val="40"/>
          <w:rtl/>
        </w:rPr>
        <w:t xml:space="preserve">ج. تنظيم كمية الائتمان ونوعيته وكلفته ليتجاوب مع متطلبات النمو الاقتصادي والاستقرار النقدي. </w:t>
      </w:r>
    </w:p>
    <w:p w14:paraId="6175CE6A" w14:textId="79A54E0A" w:rsidR="00BA5A93" w:rsidRPr="00BA5A93" w:rsidRDefault="00BA5A93" w:rsidP="00BA5A93">
      <w:pPr>
        <w:rPr>
          <w:sz w:val="40"/>
          <w:szCs w:val="40"/>
          <w:rtl/>
        </w:rPr>
      </w:pPr>
      <w:r w:rsidRPr="00BA5A93">
        <w:rPr>
          <w:rFonts w:cs="Arial"/>
          <w:sz w:val="40"/>
          <w:szCs w:val="40"/>
          <w:rtl/>
        </w:rPr>
        <w:t>د . اتخاذ التدابير المناسبة لمعالجة المشكلات الاقتصادية والمالية المحلية. ه</w:t>
      </w:r>
      <w:r>
        <w:rPr>
          <w:rFonts w:cs="Arial" w:hint="cs"/>
          <w:sz w:val="40"/>
          <w:szCs w:val="40"/>
          <w:rtl/>
        </w:rPr>
        <w:t xml:space="preserve">ـ. </w:t>
      </w:r>
      <w:r w:rsidRPr="00BA5A93">
        <w:rPr>
          <w:rFonts w:cs="Arial"/>
          <w:sz w:val="40"/>
          <w:szCs w:val="40"/>
          <w:rtl/>
        </w:rPr>
        <w:t>العمل كبنك للبنوك المرخصة ومؤسسات الاقراض المتخصصة.</w:t>
      </w:r>
    </w:p>
    <w:p w14:paraId="7F7C9125" w14:textId="77777777" w:rsidR="00BA5A93" w:rsidRPr="00BA5A93" w:rsidRDefault="00BA5A93" w:rsidP="00BA5A93">
      <w:pPr>
        <w:rPr>
          <w:sz w:val="40"/>
          <w:szCs w:val="40"/>
          <w:rtl/>
        </w:rPr>
      </w:pPr>
      <w:r w:rsidRPr="00BA5A93">
        <w:rPr>
          <w:rFonts w:cs="Arial"/>
          <w:sz w:val="40"/>
          <w:szCs w:val="40"/>
          <w:rtl/>
        </w:rPr>
        <w:t>و. مراقبة البنوك المرخصة بما يكفل سلامة مركزها المالي وضمان حقوق المودعين والمساهمين.</w:t>
      </w:r>
    </w:p>
    <w:p w14:paraId="68D93412" w14:textId="55AFBC95" w:rsidR="00BA5A93" w:rsidRPr="00BA5A93" w:rsidRDefault="00BA5A93" w:rsidP="00BA5A93">
      <w:pPr>
        <w:rPr>
          <w:sz w:val="40"/>
          <w:szCs w:val="40"/>
          <w:rtl/>
        </w:rPr>
      </w:pPr>
      <w:r w:rsidRPr="00BA5A93">
        <w:rPr>
          <w:rFonts w:cs="Arial"/>
          <w:sz w:val="40"/>
          <w:szCs w:val="40"/>
          <w:rtl/>
        </w:rPr>
        <w:t>ز</w:t>
      </w:r>
      <w:r>
        <w:rPr>
          <w:rFonts w:cs="Arial" w:hint="cs"/>
          <w:sz w:val="40"/>
          <w:szCs w:val="40"/>
          <w:rtl/>
        </w:rPr>
        <w:t>.</w:t>
      </w:r>
      <w:r w:rsidRPr="00BA5A93">
        <w:rPr>
          <w:rFonts w:cs="Arial"/>
          <w:sz w:val="40"/>
          <w:szCs w:val="40"/>
          <w:rtl/>
        </w:rPr>
        <w:t xml:space="preserve"> العمل كبنك للحكومة والمؤسسات العامة ووكيل مالي لها.</w:t>
      </w:r>
    </w:p>
    <w:p w14:paraId="6FAF8BA6" w14:textId="77777777" w:rsidR="00BA5A93" w:rsidRPr="00BA5A93" w:rsidRDefault="00BA5A93" w:rsidP="00BA5A93">
      <w:pPr>
        <w:rPr>
          <w:sz w:val="40"/>
          <w:szCs w:val="40"/>
          <w:rtl/>
        </w:rPr>
      </w:pPr>
      <w:r w:rsidRPr="00BA5A93">
        <w:rPr>
          <w:rFonts w:cs="Arial"/>
          <w:sz w:val="40"/>
          <w:szCs w:val="40"/>
          <w:rtl/>
        </w:rPr>
        <w:lastRenderedPageBreak/>
        <w:t>ح. تقديم المشورة للحكومة في رسم السياسة المالية والاقتصادية وكيفية تنفيذها.</w:t>
      </w:r>
    </w:p>
    <w:p w14:paraId="1608F663" w14:textId="2E24D83B" w:rsidR="00BA5A93" w:rsidRPr="00BA5A93" w:rsidRDefault="00BA5A93" w:rsidP="00BA5A93">
      <w:pPr>
        <w:rPr>
          <w:sz w:val="40"/>
          <w:szCs w:val="40"/>
          <w:rtl/>
        </w:rPr>
      </w:pPr>
      <w:r w:rsidRPr="00BA5A93">
        <w:rPr>
          <w:rFonts w:cs="Arial"/>
          <w:sz w:val="40"/>
          <w:szCs w:val="40"/>
          <w:rtl/>
        </w:rPr>
        <w:t>ط</w:t>
      </w:r>
      <w:r>
        <w:rPr>
          <w:rFonts w:cs="Arial" w:hint="cs"/>
          <w:sz w:val="40"/>
          <w:szCs w:val="40"/>
          <w:rtl/>
        </w:rPr>
        <w:t>.</w:t>
      </w:r>
      <w:r w:rsidRPr="00BA5A93">
        <w:rPr>
          <w:rFonts w:cs="Arial"/>
          <w:sz w:val="40"/>
          <w:szCs w:val="40"/>
          <w:rtl/>
        </w:rPr>
        <w:t xml:space="preserve"> القيام باية وظيفة او تعامل مما تقوم به البنوك المركزية عادة وباية واجبات اليطت به بمقتضى هذا القانون او اي اتفاق دولي تكون</w:t>
      </w:r>
      <w:r>
        <w:rPr>
          <w:rFonts w:hint="cs"/>
          <w:sz w:val="40"/>
          <w:szCs w:val="40"/>
          <w:rtl/>
        </w:rPr>
        <w:t xml:space="preserve"> </w:t>
      </w:r>
      <w:r w:rsidRPr="00BA5A93">
        <w:rPr>
          <w:rFonts w:cs="Arial"/>
          <w:sz w:val="40"/>
          <w:szCs w:val="40"/>
          <w:rtl/>
        </w:rPr>
        <w:t>الحكومة طرفاً فيه.</w:t>
      </w:r>
    </w:p>
    <w:p w14:paraId="70E0FF0A" w14:textId="3E488F43" w:rsidR="00BA5A93" w:rsidRPr="00BA5A93" w:rsidRDefault="00BA5A93" w:rsidP="00BA5A93">
      <w:pPr>
        <w:rPr>
          <w:sz w:val="40"/>
          <w:szCs w:val="40"/>
          <w:rtl/>
        </w:rPr>
      </w:pPr>
      <w:r w:rsidRPr="00BA5A93">
        <w:rPr>
          <w:rFonts w:cs="Arial"/>
          <w:sz w:val="40"/>
          <w:szCs w:val="40"/>
          <w:rtl/>
        </w:rPr>
        <w:t xml:space="preserve">المادة </w:t>
      </w:r>
      <w:r>
        <w:rPr>
          <w:rFonts w:cs="Arial" w:hint="cs"/>
          <w:sz w:val="40"/>
          <w:szCs w:val="40"/>
          <w:rtl/>
        </w:rPr>
        <w:t>5</w:t>
      </w:r>
    </w:p>
    <w:p w14:paraId="02A522FD" w14:textId="04BDDBAE" w:rsidR="00BA5A93" w:rsidRPr="00BA5A93" w:rsidRDefault="00BA5A93" w:rsidP="00BA5A93">
      <w:pPr>
        <w:rPr>
          <w:sz w:val="40"/>
          <w:szCs w:val="40"/>
          <w:rtl/>
        </w:rPr>
      </w:pPr>
      <w:r w:rsidRPr="00BA5A93">
        <w:rPr>
          <w:rFonts w:cs="Arial"/>
          <w:sz w:val="40"/>
          <w:szCs w:val="40"/>
          <w:rtl/>
        </w:rPr>
        <w:t>يكون مقر البنك المركزي في عاصمة المملكة وله أن يفتح فروعاً في</w:t>
      </w:r>
      <w:r>
        <w:rPr>
          <w:rFonts w:cs="Arial" w:hint="cs"/>
          <w:sz w:val="40"/>
          <w:szCs w:val="40"/>
          <w:rtl/>
        </w:rPr>
        <w:t xml:space="preserve"> </w:t>
      </w:r>
      <w:r w:rsidRPr="00BA5A93">
        <w:rPr>
          <w:rFonts w:cs="Arial"/>
          <w:sz w:val="40"/>
          <w:szCs w:val="40"/>
          <w:rtl/>
        </w:rPr>
        <w:t>المملكة وان يغلقها، ويجوز لمجلس الوزراء في الحالات الطارئة نقل مقر البنك المركزي بصورة مؤقتة من مكان إلى آخر.</w:t>
      </w:r>
    </w:p>
    <w:p w14:paraId="143BFD3C" w14:textId="7F2CEF62" w:rsidR="00BA5A93" w:rsidRPr="00BA5A93" w:rsidRDefault="00BA5A93" w:rsidP="00BA5A93">
      <w:pPr>
        <w:rPr>
          <w:sz w:val="40"/>
          <w:szCs w:val="40"/>
          <w:rtl/>
        </w:rPr>
      </w:pPr>
      <w:r w:rsidRPr="00BA5A93">
        <w:rPr>
          <w:rFonts w:cs="Arial"/>
          <w:sz w:val="40"/>
          <w:szCs w:val="40"/>
          <w:rtl/>
        </w:rPr>
        <w:t xml:space="preserve">المادة </w:t>
      </w:r>
      <w:r>
        <w:rPr>
          <w:rFonts w:cs="Arial" w:hint="cs"/>
          <w:sz w:val="40"/>
          <w:szCs w:val="40"/>
          <w:rtl/>
        </w:rPr>
        <w:t>6</w:t>
      </w:r>
    </w:p>
    <w:p w14:paraId="19DF3B15" w14:textId="47503A41" w:rsidR="00BA5A93" w:rsidRDefault="00BA5A93" w:rsidP="00BA5A93">
      <w:pPr>
        <w:rPr>
          <w:sz w:val="40"/>
          <w:szCs w:val="40"/>
          <w:rtl/>
        </w:rPr>
      </w:pPr>
      <w:r w:rsidRPr="00BA5A93">
        <w:rPr>
          <w:rFonts w:cs="Arial"/>
          <w:sz w:val="40"/>
          <w:szCs w:val="40"/>
          <w:rtl/>
        </w:rPr>
        <w:t>للبنك المركزي ان يعين له مراسلين ووكلاء في الداخل والخارج حسب الشروط التي يوافق عليها وله ان يلغي هذا</w:t>
      </w:r>
      <w:r>
        <w:rPr>
          <w:rFonts w:hint="cs"/>
          <w:sz w:val="40"/>
          <w:szCs w:val="40"/>
          <w:rtl/>
        </w:rPr>
        <w:t xml:space="preserve"> </w:t>
      </w:r>
      <w:r w:rsidRPr="00BA5A93">
        <w:rPr>
          <w:rFonts w:cs="Arial"/>
          <w:sz w:val="40"/>
          <w:szCs w:val="40"/>
          <w:rtl/>
        </w:rPr>
        <w:t>التعيين.</w:t>
      </w:r>
    </w:p>
    <w:p w14:paraId="6170CEEA" w14:textId="77777777" w:rsidR="009D135B" w:rsidRDefault="009D135B" w:rsidP="00A07951">
      <w:pPr>
        <w:jc w:val="center"/>
        <w:rPr>
          <w:rFonts w:cs="Arial"/>
          <w:sz w:val="40"/>
          <w:szCs w:val="40"/>
          <w:rtl/>
        </w:rPr>
      </w:pPr>
    </w:p>
    <w:p w14:paraId="550E8FD7" w14:textId="4A5CB3F6" w:rsidR="00A07951" w:rsidRDefault="00A07951" w:rsidP="00A07951">
      <w:pPr>
        <w:jc w:val="center"/>
        <w:rPr>
          <w:rFonts w:cs="Arial"/>
          <w:sz w:val="40"/>
          <w:szCs w:val="40"/>
          <w:rtl/>
        </w:rPr>
      </w:pPr>
      <w:r w:rsidRPr="00BA5A93">
        <w:rPr>
          <w:rFonts w:cs="Arial"/>
          <w:sz w:val="40"/>
          <w:szCs w:val="40"/>
          <w:rtl/>
        </w:rPr>
        <w:t>القسم الثاني</w:t>
      </w:r>
    </w:p>
    <w:p w14:paraId="6BD79F8F" w14:textId="672B2626" w:rsidR="00A07951" w:rsidRPr="00BA5A93" w:rsidRDefault="00A07951" w:rsidP="00A07951">
      <w:pPr>
        <w:jc w:val="center"/>
        <w:rPr>
          <w:sz w:val="40"/>
          <w:szCs w:val="40"/>
          <w:rtl/>
        </w:rPr>
      </w:pPr>
      <w:r w:rsidRPr="00BA5A93">
        <w:rPr>
          <w:rFonts w:cs="Arial"/>
          <w:sz w:val="40"/>
          <w:szCs w:val="40"/>
          <w:rtl/>
        </w:rPr>
        <w:t xml:space="preserve"> ر</w:t>
      </w:r>
      <w:r>
        <w:rPr>
          <w:rFonts w:cs="Arial" w:hint="cs"/>
          <w:sz w:val="40"/>
          <w:szCs w:val="40"/>
          <w:rtl/>
        </w:rPr>
        <w:t>أ</w:t>
      </w:r>
      <w:r w:rsidRPr="00BA5A93">
        <w:rPr>
          <w:rFonts w:cs="Arial"/>
          <w:sz w:val="40"/>
          <w:szCs w:val="40"/>
          <w:rtl/>
        </w:rPr>
        <w:t>س المال والاحتياطي</w:t>
      </w:r>
    </w:p>
    <w:p w14:paraId="23EA50A6" w14:textId="59A6181F" w:rsidR="00BA5A93" w:rsidRPr="00BA5A93" w:rsidRDefault="00BA5A93" w:rsidP="00BA5A93">
      <w:pPr>
        <w:rPr>
          <w:sz w:val="40"/>
          <w:szCs w:val="40"/>
          <w:rtl/>
        </w:rPr>
      </w:pPr>
      <w:r w:rsidRPr="00BA5A93">
        <w:rPr>
          <w:rFonts w:cs="Arial"/>
          <w:sz w:val="40"/>
          <w:szCs w:val="40"/>
          <w:rtl/>
        </w:rPr>
        <w:t xml:space="preserve">المادة </w:t>
      </w:r>
      <w:r>
        <w:rPr>
          <w:rFonts w:cs="Arial" w:hint="cs"/>
          <w:sz w:val="40"/>
          <w:szCs w:val="40"/>
          <w:rtl/>
        </w:rPr>
        <w:t>7</w:t>
      </w:r>
    </w:p>
    <w:p w14:paraId="6E83409B" w14:textId="0F02CD9C" w:rsidR="00BA5A93" w:rsidRPr="00BA5A93" w:rsidRDefault="00BA5A93" w:rsidP="00BA5A93">
      <w:pPr>
        <w:rPr>
          <w:rFonts w:cs="Arial"/>
          <w:sz w:val="40"/>
          <w:szCs w:val="40"/>
          <w:rtl/>
          <w:lang w:bidi="ar-JO"/>
        </w:rPr>
      </w:pPr>
      <w:r w:rsidRPr="00BA5A93">
        <w:rPr>
          <w:rFonts w:cs="Arial"/>
          <w:sz w:val="40"/>
          <w:szCs w:val="40"/>
          <w:rtl/>
        </w:rPr>
        <w:t>يكون ر</w:t>
      </w:r>
      <w:r w:rsidR="00222922">
        <w:rPr>
          <w:rFonts w:cs="Arial" w:hint="cs"/>
          <w:sz w:val="40"/>
          <w:szCs w:val="40"/>
          <w:rtl/>
        </w:rPr>
        <w:t>أ</w:t>
      </w:r>
      <w:r w:rsidRPr="00BA5A93">
        <w:rPr>
          <w:rFonts w:cs="Arial"/>
          <w:sz w:val="40"/>
          <w:szCs w:val="40"/>
          <w:rtl/>
        </w:rPr>
        <w:t>سمال البنك المركزي</w:t>
      </w:r>
      <w:r>
        <w:rPr>
          <w:rFonts w:cs="Arial" w:hint="cs"/>
          <w:sz w:val="40"/>
          <w:szCs w:val="40"/>
          <w:rtl/>
        </w:rPr>
        <w:t xml:space="preserve"> </w:t>
      </w:r>
      <w:r w:rsidRPr="00BA5A93">
        <w:rPr>
          <w:rFonts w:cs="Arial"/>
          <w:sz w:val="40"/>
          <w:szCs w:val="40"/>
          <w:rtl/>
        </w:rPr>
        <w:t>(</w:t>
      </w:r>
      <w:r>
        <w:rPr>
          <w:rFonts w:cs="Arial"/>
          <w:sz w:val="40"/>
          <w:szCs w:val="40"/>
          <w:lang w:bidi="ar-JO"/>
        </w:rPr>
        <w:t>48,000,000</w:t>
      </w:r>
      <w:r>
        <w:rPr>
          <w:rFonts w:cs="Arial" w:hint="cs"/>
          <w:sz w:val="40"/>
          <w:szCs w:val="40"/>
          <w:rtl/>
          <w:lang w:bidi="ar-JO"/>
        </w:rPr>
        <w:t>)</w:t>
      </w:r>
      <w:r>
        <w:rPr>
          <w:rFonts w:cs="Arial" w:hint="cs"/>
          <w:sz w:val="40"/>
          <w:szCs w:val="40"/>
          <w:rtl/>
        </w:rPr>
        <w:t xml:space="preserve"> </w:t>
      </w:r>
      <w:r w:rsidRPr="00BA5A93">
        <w:rPr>
          <w:rFonts w:cs="Arial"/>
          <w:sz w:val="40"/>
          <w:szCs w:val="40"/>
          <w:rtl/>
          <w:lang w:bidi="fa-IR"/>
        </w:rPr>
        <w:t xml:space="preserve"> </w:t>
      </w:r>
      <w:r w:rsidRPr="00BA5A93">
        <w:rPr>
          <w:rFonts w:cs="Arial"/>
          <w:sz w:val="40"/>
          <w:szCs w:val="40"/>
          <w:rtl/>
        </w:rPr>
        <w:t>ثمانية واربعين مليون دينار اردني وتملكه الدولة بكامله.</w:t>
      </w:r>
    </w:p>
    <w:p w14:paraId="3C527351" w14:textId="382B67B6" w:rsidR="00BA5A93" w:rsidRPr="00BA5A93" w:rsidRDefault="00BA5A93" w:rsidP="00BA5A93">
      <w:pPr>
        <w:rPr>
          <w:sz w:val="40"/>
          <w:szCs w:val="40"/>
          <w:u w:val="single"/>
          <w:rtl/>
        </w:rPr>
      </w:pPr>
      <w:r w:rsidRPr="00BA5A93">
        <w:rPr>
          <w:rFonts w:cs="Arial"/>
          <w:sz w:val="40"/>
          <w:szCs w:val="40"/>
          <w:u w:val="single"/>
          <w:rtl/>
        </w:rPr>
        <w:t>تعديلات المادة:</w:t>
      </w:r>
    </w:p>
    <w:p w14:paraId="421ED1C1" w14:textId="6ACE5290" w:rsidR="00BA5A93" w:rsidRPr="00BA5A93" w:rsidRDefault="00BA5A93" w:rsidP="00BA5A93">
      <w:pPr>
        <w:rPr>
          <w:sz w:val="40"/>
          <w:szCs w:val="40"/>
          <w:rtl/>
        </w:rPr>
      </w:pPr>
      <w:r>
        <w:rPr>
          <w:rFonts w:cs="Arial" w:hint="cs"/>
          <w:sz w:val="40"/>
          <w:szCs w:val="40"/>
          <w:rtl/>
        </w:rPr>
        <w:t>-</w:t>
      </w:r>
      <w:r w:rsidRPr="00BA5A93">
        <w:rPr>
          <w:rFonts w:cs="Arial"/>
          <w:sz w:val="40"/>
          <w:szCs w:val="40"/>
          <w:rtl/>
        </w:rPr>
        <w:t>هكذا اصبحت هذه المادة بعد تعديلها بموجب القانون المعدل رقم ٢٤ لسنة ٢٠١٦.</w:t>
      </w:r>
    </w:p>
    <w:p w14:paraId="54C8F1A0" w14:textId="57063662" w:rsidR="00DA616B" w:rsidRPr="00DA616B" w:rsidRDefault="00DA616B" w:rsidP="00DA616B">
      <w:pPr>
        <w:rPr>
          <w:sz w:val="40"/>
          <w:szCs w:val="40"/>
          <w:rtl/>
        </w:rPr>
      </w:pPr>
      <w:r w:rsidRPr="00DA616B">
        <w:rPr>
          <w:sz w:val="40"/>
          <w:szCs w:val="40"/>
          <w:rtl/>
        </w:rPr>
        <w:lastRenderedPageBreak/>
        <w:br/>
      </w:r>
      <w:r>
        <w:rPr>
          <w:sz w:val="40"/>
          <w:szCs w:val="40"/>
          <w:lang w:bidi="ar-JO"/>
        </w:rPr>
        <w:t xml:space="preserve"> </w:t>
      </w:r>
      <w:r w:rsidRPr="00DA616B">
        <w:rPr>
          <w:sz w:val="40"/>
          <w:szCs w:val="40"/>
          <w:rtl/>
        </w:rPr>
        <w:t xml:space="preserve">المادة </w:t>
      </w:r>
      <w:r>
        <w:rPr>
          <w:rFonts w:hint="cs"/>
          <w:sz w:val="40"/>
          <w:szCs w:val="40"/>
          <w:rtl/>
        </w:rPr>
        <w:t>8</w:t>
      </w:r>
    </w:p>
    <w:p w14:paraId="3BEA6E9A" w14:textId="77777777" w:rsidR="00DA616B" w:rsidRPr="00DA616B" w:rsidRDefault="00DA616B" w:rsidP="00DA616B">
      <w:pPr>
        <w:rPr>
          <w:sz w:val="40"/>
          <w:szCs w:val="40"/>
          <w:rtl/>
        </w:rPr>
      </w:pPr>
      <w:r w:rsidRPr="00DA616B">
        <w:rPr>
          <w:sz w:val="40"/>
          <w:szCs w:val="40"/>
          <w:rtl/>
        </w:rPr>
        <w:t>تجوز زيادة رأسمال البنك المركزي بتحويل هذه الزيادة من الاحتياطي العام للبنك الى رأس المال، وذلك بقرار يتخذه مجلس الوزراء بناء على تنسيب المجلس.</w:t>
      </w:r>
    </w:p>
    <w:p w14:paraId="2BA1DDDE" w14:textId="77777777" w:rsidR="00DA616B" w:rsidRPr="00DA616B" w:rsidRDefault="00DA616B" w:rsidP="00DA616B">
      <w:pPr>
        <w:rPr>
          <w:sz w:val="40"/>
          <w:szCs w:val="40"/>
          <w:rtl/>
        </w:rPr>
      </w:pPr>
      <w:r w:rsidRPr="00DA616B">
        <w:rPr>
          <w:sz w:val="40"/>
          <w:szCs w:val="40"/>
          <w:rtl/>
        </w:rPr>
        <w:t>المادة 9</w:t>
      </w:r>
    </w:p>
    <w:p w14:paraId="7BC951E8" w14:textId="60C0FB04" w:rsidR="00DA616B" w:rsidRPr="00DA616B" w:rsidRDefault="00DA616B" w:rsidP="00DA616B">
      <w:pPr>
        <w:rPr>
          <w:sz w:val="40"/>
          <w:szCs w:val="40"/>
          <w:rtl/>
        </w:rPr>
      </w:pPr>
      <w:r>
        <w:rPr>
          <w:rFonts w:hint="cs"/>
          <w:sz w:val="40"/>
          <w:szCs w:val="40"/>
          <w:rtl/>
        </w:rPr>
        <w:t>أ</w:t>
      </w:r>
      <w:r w:rsidRPr="00DA616B">
        <w:rPr>
          <w:sz w:val="40"/>
          <w:szCs w:val="40"/>
          <w:rtl/>
        </w:rPr>
        <w:t>. يحتفظ البنك المركزي باحتياطي عام يقيد فيه %</w:t>
      </w:r>
      <w:r w:rsidRPr="00DA616B">
        <w:rPr>
          <w:sz w:val="40"/>
          <w:szCs w:val="40"/>
          <w:rtl/>
          <w:lang w:bidi="fa-IR"/>
        </w:rPr>
        <w:t>۲۰% (</w:t>
      </w:r>
      <w:r w:rsidRPr="00DA616B">
        <w:rPr>
          <w:sz w:val="40"/>
          <w:szCs w:val="40"/>
          <w:rtl/>
        </w:rPr>
        <w:t>عشرون بالمئة من الربح الصافي للبنك المركزي في كل سنة مالية ويدفع الباقي اي</w:t>
      </w:r>
      <w:r>
        <w:rPr>
          <w:rFonts w:hint="cs"/>
          <w:sz w:val="40"/>
          <w:szCs w:val="40"/>
          <w:rtl/>
        </w:rPr>
        <w:t xml:space="preserve"> </w:t>
      </w:r>
      <w:r w:rsidRPr="00DA616B">
        <w:rPr>
          <w:sz w:val="40"/>
          <w:szCs w:val="40"/>
          <w:rtl/>
        </w:rPr>
        <w:t>ثمانون) بالمئة من الربح الصافي للحكومة.</w:t>
      </w:r>
    </w:p>
    <w:p w14:paraId="75581D53" w14:textId="666AC3DC" w:rsidR="00DA616B" w:rsidRPr="00DA616B" w:rsidRDefault="00DA616B" w:rsidP="00DA616B">
      <w:pPr>
        <w:rPr>
          <w:sz w:val="40"/>
          <w:szCs w:val="40"/>
          <w:rtl/>
        </w:rPr>
      </w:pPr>
      <w:r w:rsidRPr="00DA616B">
        <w:rPr>
          <w:sz w:val="40"/>
          <w:szCs w:val="40"/>
          <w:rtl/>
        </w:rPr>
        <w:t>ب</w:t>
      </w:r>
      <w:r>
        <w:rPr>
          <w:rFonts w:hint="cs"/>
          <w:sz w:val="40"/>
          <w:szCs w:val="40"/>
          <w:rtl/>
        </w:rPr>
        <w:t>.</w:t>
      </w:r>
      <w:r w:rsidRPr="00DA616B">
        <w:rPr>
          <w:sz w:val="40"/>
          <w:szCs w:val="40"/>
          <w:rtl/>
        </w:rPr>
        <w:t xml:space="preserve"> تدفع جميع الارباح الصافية للحكومة عندما يزيد مقدار الاحتياطي العام على مثلي راس المال.</w:t>
      </w:r>
    </w:p>
    <w:p w14:paraId="018DA7C8" w14:textId="77777777" w:rsidR="00DA616B" w:rsidRDefault="00DA616B" w:rsidP="00DA616B">
      <w:pPr>
        <w:rPr>
          <w:sz w:val="40"/>
          <w:szCs w:val="40"/>
          <w:rtl/>
        </w:rPr>
      </w:pPr>
      <w:r w:rsidRPr="00DA616B">
        <w:rPr>
          <w:sz w:val="40"/>
          <w:szCs w:val="40"/>
          <w:rtl/>
        </w:rPr>
        <w:t>ج. تتقرر الارباح الصافية لاغراض هذه المادة بعد حسم جميع المدفوعات والنفقات الادارية والمساهمات في صندوق الادخار الخاص بموظفي البنك المركزي ومستخدميه واية احتياطات خاصة لمصروفات اخرى متوقعة او لمقابلة أي نقص في موجودات البنك. د. اذا لم تكف الاحتياطات لتغطية اية خسارة في حساب الارباح والخسائر لاية سنة مالية على الحكومة ان تدفع المبلغ الكافي لهذه التغطية خلال الاشهر الثلاثة التي تلي نهاية تلك السنة المالية، وتكون هذه الدفعة ديناً ممتازاً للحكومة على الارباح المتحققة فيما بعد .</w:t>
      </w:r>
    </w:p>
    <w:p w14:paraId="0C286E77" w14:textId="3507E03E" w:rsidR="00DA616B" w:rsidRPr="00DA616B" w:rsidRDefault="00DA616B" w:rsidP="00DA616B">
      <w:pPr>
        <w:rPr>
          <w:sz w:val="40"/>
          <w:szCs w:val="40"/>
          <w:u w:val="single"/>
          <w:rtl/>
        </w:rPr>
      </w:pPr>
      <w:r w:rsidRPr="00DA616B">
        <w:rPr>
          <w:sz w:val="40"/>
          <w:szCs w:val="40"/>
          <w:u w:val="single"/>
          <w:rtl/>
        </w:rPr>
        <w:t>تعديلات المادة</w:t>
      </w:r>
      <w:r w:rsidRPr="00DA616B">
        <w:rPr>
          <w:sz w:val="40"/>
          <w:szCs w:val="40"/>
          <w:rtl/>
        </w:rPr>
        <w:t>:</w:t>
      </w:r>
    </w:p>
    <w:p w14:paraId="06228022" w14:textId="77777777" w:rsidR="00DA616B" w:rsidRPr="00DA616B" w:rsidRDefault="00DA616B" w:rsidP="00DA616B">
      <w:pPr>
        <w:rPr>
          <w:sz w:val="40"/>
          <w:szCs w:val="40"/>
          <w:rtl/>
        </w:rPr>
      </w:pPr>
      <w:r w:rsidRPr="00DA616B">
        <w:rPr>
          <w:sz w:val="40"/>
          <w:szCs w:val="40"/>
          <w:rtl/>
        </w:rPr>
        <w:t xml:space="preserve">- هكذا اصبحت هذه المادة بعد تعديلها بالغاء عبارة (ويجوز للمحافظ ان يدفع سلفات للخزينة من اصل نصيب الحكومة الذي سيتحقق من هذه </w:t>
      </w:r>
      <w:r w:rsidRPr="00DA616B">
        <w:rPr>
          <w:sz w:val="40"/>
          <w:szCs w:val="40"/>
          <w:rtl/>
        </w:rPr>
        <w:lastRenderedPageBreak/>
        <w:t>الارباح. ويتم تسديد السلفات ودفع رصيد الارباح المستحقة في آخر يوم عمل من السنة الواردة فيها بموجب القانون المعدل رقم ٢٤ لسنة ٢٠١٦.</w:t>
      </w:r>
    </w:p>
    <w:p w14:paraId="58AF4FDC" w14:textId="77777777" w:rsidR="00DA616B" w:rsidRDefault="00DA616B" w:rsidP="00DA616B">
      <w:pPr>
        <w:jc w:val="center"/>
        <w:rPr>
          <w:sz w:val="40"/>
          <w:szCs w:val="40"/>
          <w:rtl/>
        </w:rPr>
      </w:pPr>
      <w:r w:rsidRPr="00DA616B">
        <w:rPr>
          <w:sz w:val="40"/>
          <w:szCs w:val="40"/>
          <w:rtl/>
        </w:rPr>
        <w:t>القسم الثالث</w:t>
      </w:r>
    </w:p>
    <w:p w14:paraId="071761E2" w14:textId="589791DF" w:rsidR="00DA616B" w:rsidRPr="00DA616B" w:rsidRDefault="00DA616B" w:rsidP="00DA616B">
      <w:pPr>
        <w:jc w:val="center"/>
        <w:rPr>
          <w:sz w:val="40"/>
          <w:szCs w:val="40"/>
          <w:rtl/>
        </w:rPr>
      </w:pPr>
      <w:r w:rsidRPr="00DA616B">
        <w:rPr>
          <w:sz w:val="40"/>
          <w:szCs w:val="40"/>
          <w:rtl/>
        </w:rPr>
        <w:t>الادارة</w:t>
      </w:r>
    </w:p>
    <w:p w14:paraId="749A54F7" w14:textId="4BEBBE53" w:rsidR="00DA616B" w:rsidRPr="00DA616B" w:rsidRDefault="00DA616B" w:rsidP="00DA616B">
      <w:pPr>
        <w:rPr>
          <w:sz w:val="40"/>
          <w:szCs w:val="40"/>
          <w:rtl/>
        </w:rPr>
      </w:pPr>
      <w:r w:rsidRPr="00DA616B">
        <w:rPr>
          <w:sz w:val="40"/>
          <w:szCs w:val="40"/>
          <w:rtl/>
        </w:rPr>
        <w:t xml:space="preserve">المادة </w:t>
      </w:r>
      <w:r>
        <w:rPr>
          <w:rFonts w:hint="cs"/>
          <w:sz w:val="40"/>
          <w:szCs w:val="40"/>
          <w:rtl/>
        </w:rPr>
        <w:t>10</w:t>
      </w:r>
    </w:p>
    <w:p w14:paraId="11B010FE" w14:textId="77777777" w:rsidR="00DA616B" w:rsidRPr="00DA616B" w:rsidRDefault="00DA616B" w:rsidP="00DA616B">
      <w:pPr>
        <w:rPr>
          <w:sz w:val="40"/>
          <w:szCs w:val="40"/>
          <w:rtl/>
        </w:rPr>
      </w:pPr>
      <w:r w:rsidRPr="00DA616B">
        <w:rPr>
          <w:sz w:val="40"/>
          <w:szCs w:val="40"/>
          <w:rtl/>
        </w:rPr>
        <w:t>أ. يتولى إدارة شؤون البنك المركزي العامة مجلس ادارة مؤلف من المحافظ رئيساً للمجلس ومن نائبيه، ويسمى المحافظ نائباً لرئيس المجلس في حالة غيابه، ومن ستة اعضاء يعينون وفقاً لاحكام هذه المادة.</w:t>
      </w:r>
    </w:p>
    <w:p w14:paraId="2A888F7B" w14:textId="006F23D9" w:rsidR="00DA616B" w:rsidRPr="00DA616B" w:rsidRDefault="00DA616B" w:rsidP="00DA616B">
      <w:pPr>
        <w:rPr>
          <w:sz w:val="40"/>
          <w:szCs w:val="40"/>
          <w:rtl/>
        </w:rPr>
      </w:pPr>
      <w:r w:rsidRPr="00DA616B">
        <w:rPr>
          <w:sz w:val="40"/>
          <w:szCs w:val="40"/>
          <w:rtl/>
        </w:rPr>
        <w:t>ب</w:t>
      </w:r>
      <w:r>
        <w:rPr>
          <w:rFonts w:hint="cs"/>
          <w:sz w:val="40"/>
          <w:szCs w:val="40"/>
          <w:rtl/>
        </w:rPr>
        <w:t>.</w:t>
      </w:r>
      <w:r w:rsidRPr="00DA616B">
        <w:rPr>
          <w:sz w:val="40"/>
          <w:szCs w:val="40"/>
          <w:rtl/>
        </w:rPr>
        <w:t>يعين مجلس الوزراء المحافظ ونائبيه لمدة خمس سنوات قابلة للتجديد على ان يقترن قرار التعيين وتجديد التعيين وقبول الاستقالة بالارادة الملكية.</w:t>
      </w:r>
    </w:p>
    <w:p w14:paraId="70B39687" w14:textId="77777777" w:rsidR="00DA616B" w:rsidRDefault="00DA616B" w:rsidP="00DA616B">
      <w:pPr>
        <w:rPr>
          <w:sz w:val="40"/>
          <w:szCs w:val="40"/>
          <w:rtl/>
        </w:rPr>
      </w:pPr>
      <w:r w:rsidRPr="00DA616B">
        <w:rPr>
          <w:sz w:val="40"/>
          <w:szCs w:val="40"/>
          <w:rtl/>
        </w:rPr>
        <w:t xml:space="preserve">ج. ويعين العضو بقرار من مجلس الوزراء لمدة ثلاث سنوات ويجوز اعادة تعيينه لمرة واحدة على أن يقترن قرار التعيين وتجديد التعيين وقبول الاستقالة بالإرادة الملكية. </w:t>
      </w:r>
    </w:p>
    <w:p w14:paraId="6241D0B4" w14:textId="77777777" w:rsidR="00DA616B" w:rsidRDefault="00DA616B" w:rsidP="00DA616B">
      <w:pPr>
        <w:rPr>
          <w:sz w:val="40"/>
          <w:szCs w:val="40"/>
          <w:rtl/>
        </w:rPr>
      </w:pPr>
      <w:r w:rsidRPr="00DA616B">
        <w:rPr>
          <w:sz w:val="40"/>
          <w:szCs w:val="40"/>
          <w:rtl/>
        </w:rPr>
        <w:t>د. وعند اتخاذ قرارات التعيين هذه، يختار مجلس الوزراء الاعضاء من ذوي الخبرة بالشؤون المالية والاقتصادية والقادرين على</w:t>
      </w:r>
      <w:r>
        <w:rPr>
          <w:rFonts w:hint="cs"/>
          <w:sz w:val="40"/>
          <w:szCs w:val="40"/>
          <w:rtl/>
        </w:rPr>
        <w:t xml:space="preserve"> </w:t>
      </w:r>
      <w:r w:rsidRPr="00DA616B">
        <w:rPr>
          <w:sz w:val="40"/>
          <w:szCs w:val="40"/>
          <w:rtl/>
        </w:rPr>
        <w:t xml:space="preserve">المساهمة في تحقيق اهداف البنك المركزي . </w:t>
      </w:r>
    </w:p>
    <w:p w14:paraId="7EB7BADA" w14:textId="34A2BD38" w:rsidR="00DA616B" w:rsidRPr="00DA616B" w:rsidRDefault="00DA616B" w:rsidP="00DA616B">
      <w:pPr>
        <w:rPr>
          <w:sz w:val="40"/>
          <w:szCs w:val="40"/>
          <w:rtl/>
        </w:rPr>
      </w:pPr>
      <w:r w:rsidRPr="00DA616B">
        <w:rPr>
          <w:sz w:val="40"/>
          <w:szCs w:val="40"/>
          <w:rtl/>
        </w:rPr>
        <w:t>هـ. وتنشر هذه التعيينات في الجريدة الرسمية.</w:t>
      </w:r>
    </w:p>
    <w:p w14:paraId="698842CA" w14:textId="20627AB1" w:rsidR="00DA616B" w:rsidRPr="00DA616B" w:rsidRDefault="00DA616B" w:rsidP="00DA616B">
      <w:pPr>
        <w:rPr>
          <w:sz w:val="40"/>
          <w:szCs w:val="40"/>
          <w:u w:val="single"/>
          <w:rtl/>
        </w:rPr>
      </w:pPr>
      <w:r w:rsidRPr="00DA616B">
        <w:rPr>
          <w:sz w:val="40"/>
          <w:szCs w:val="40"/>
          <w:u w:val="single"/>
          <w:rtl/>
        </w:rPr>
        <w:t>تعديلات المادة</w:t>
      </w:r>
      <w:r>
        <w:rPr>
          <w:rFonts w:hint="cs"/>
          <w:sz w:val="40"/>
          <w:szCs w:val="40"/>
          <w:u w:val="single"/>
          <w:rtl/>
        </w:rPr>
        <w:t>:</w:t>
      </w:r>
    </w:p>
    <w:p w14:paraId="2B773A7E" w14:textId="4FCDAC94" w:rsidR="00DA616B" w:rsidRPr="00DA616B" w:rsidRDefault="00DA616B" w:rsidP="00DA616B">
      <w:pPr>
        <w:rPr>
          <w:sz w:val="40"/>
          <w:szCs w:val="40"/>
          <w:rtl/>
        </w:rPr>
      </w:pPr>
      <w:r>
        <w:rPr>
          <w:rFonts w:hint="cs"/>
          <w:sz w:val="40"/>
          <w:szCs w:val="40"/>
          <w:rtl/>
        </w:rPr>
        <w:t>-</w:t>
      </w:r>
      <w:r w:rsidRPr="00DA616B">
        <w:rPr>
          <w:sz w:val="40"/>
          <w:szCs w:val="40"/>
          <w:rtl/>
        </w:rPr>
        <w:t xml:space="preserve">هكذا اصبحت هذه المادة بعد تعديلها بموجب القانون المعدل رقم ٢٤ لسنة ٢٠١٦ وتم تعديلها بموجب القانون المعدل رقم ١٦ لسنة </w:t>
      </w:r>
      <w:r w:rsidRPr="00DA616B">
        <w:rPr>
          <w:sz w:val="40"/>
          <w:szCs w:val="40"/>
          <w:rtl/>
          <w:lang w:bidi="fa-IR"/>
        </w:rPr>
        <w:t>۱۹۹۲</w:t>
      </w:r>
      <w:r w:rsidRPr="00DA616B">
        <w:rPr>
          <w:sz w:val="40"/>
          <w:szCs w:val="40"/>
          <w:rtl/>
        </w:rPr>
        <w:t xml:space="preserve"> وكانت قد </w:t>
      </w:r>
      <w:r w:rsidRPr="00DA616B">
        <w:rPr>
          <w:sz w:val="40"/>
          <w:szCs w:val="40"/>
          <w:rtl/>
        </w:rPr>
        <w:lastRenderedPageBreak/>
        <w:t>الغي نص كل من الفقرتين | وب منها واستعيض عنهما بالنص الحالي بموجب القانون المعدل رقم ١٤ لسنة ١٩٩١.</w:t>
      </w:r>
    </w:p>
    <w:p w14:paraId="180BB7F6" w14:textId="23329DA6" w:rsidR="00DA616B" w:rsidRPr="00DA616B" w:rsidRDefault="00DA616B" w:rsidP="00DA616B">
      <w:pPr>
        <w:rPr>
          <w:sz w:val="40"/>
          <w:szCs w:val="40"/>
          <w:rtl/>
        </w:rPr>
      </w:pPr>
      <w:r w:rsidRPr="00DA616B">
        <w:rPr>
          <w:sz w:val="40"/>
          <w:szCs w:val="40"/>
          <w:rtl/>
        </w:rPr>
        <w:t xml:space="preserve">المادة </w:t>
      </w:r>
      <w:r>
        <w:rPr>
          <w:rFonts w:hint="cs"/>
          <w:sz w:val="40"/>
          <w:szCs w:val="40"/>
          <w:rtl/>
        </w:rPr>
        <w:t>11</w:t>
      </w:r>
    </w:p>
    <w:p w14:paraId="149D1716" w14:textId="77777777" w:rsidR="00DA616B" w:rsidRPr="00DA616B" w:rsidRDefault="00DA616B" w:rsidP="00DA616B">
      <w:pPr>
        <w:rPr>
          <w:sz w:val="40"/>
          <w:szCs w:val="40"/>
          <w:rtl/>
        </w:rPr>
      </w:pPr>
      <w:r w:rsidRPr="00DA616B">
        <w:rPr>
          <w:sz w:val="40"/>
          <w:szCs w:val="40"/>
          <w:rtl/>
        </w:rPr>
        <w:t>أ . يجتمع المجلس بدعوة من المحافظ مرة واحدة على الاقل في الشهر وكلما دعت الضرورة واعمال البنك المركزي الى ذلك، كما يدعو المحافظ للاجتماع بناءً على طلب خطي يتقدم به عضوان من اعضاء المجلس على ان تذكر في هذا الطلب مواضيع البحث في ذلك الاجتماع</w:t>
      </w:r>
    </w:p>
    <w:p w14:paraId="6EA96D00" w14:textId="77777777" w:rsidR="00203566" w:rsidRDefault="00DA616B" w:rsidP="00DA616B">
      <w:pPr>
        <w:rPr>
          <w:sz w:val="40"/>
          <w:szCs w:val="40"/>
          <w:rtl/>
        </w:rPr>
      </w:pPr>
      <w:r w:rsidRPr="00DA616B">
        <w:rPr>
          <w:sz w:val="40"/>
          <w:szCs w:val="40"/>
          <w:rtl/>
        </w:rPr>
        <w:t xml:space="preserve">ب. يتالف النصاب القانوني لاجتماع المجلس بحضور خمسة اعضاء على الاقل يكون احدهم المحافظ أو نائبه. </w:t>
      </w:r>
    </w:p>
    <w:p w14:paraId="3DF71C48" w14:textId="7989A587" w:rsidR="00CF0E18" w:rsidRPr="00CF0E18" w:rsidRDefault="00203566" w:rsidP="00CF0E18">
      <w:pPr>
        <w:rPr>
          <w:rFonts w:hint="cs"/>
          <w:sz w:val="40"/>
          <w:szCs w:val="40"/>
          <w:rtl/>
        </w:rPr>
      </w:pPr>
      <w:r>
        <w:rPr>
          <w:rFonts w:hint="cs"/>
          <w:sz w:val="40"/>
          <w:szCs w:val="40"/>
          <w:rtl/>
        </w:rPr>
        <w:t>ج.</w:t>
      </w:r>
      <w:r w:rsidR="00DA616B" w:rsidRPr="00DA616B">
        <w:rPr>
          <w:sz w:val="40"/>
          <w:szCs w:val="40"/>
          <w:rtl/>
        </w:rPr>
        <w:t>اذا تغيب كل من المحافظ ونائبه المسمى عن اي اجتماع للمجلس فيراسه النائب الآخر للمحافظ.</w:t>
      </w:r>
    </w:p>
    <w:p w14:paraId="5E4E1B8A" w14:textId="77777777" w:rsidR="00CF0E18" w:rsidRDefault="00CF0E18" w:rsidP="00CF0E18">
      <w:pPr>
        <w:rPr>
          <w:sz w:val="40"/>
          <w:szCs w:val="40"/>
          <w:rtl/>
        </w:rPr>
      </w:pPr>
      <w:r w:rsidRPr="00CF0E18">
        <w:rPr>
          <w:sz w:val="40"/>
          <w:szCs w:val="40"/>
          <w:rtl/>
        </w:rPr>
        <w:t xml:space="preserve">د. تؤخذ قرارات المجلس بالاكثرية المطلقة للحاضرين واذا تساوت الاصوات يكون راي الجانب الذي فيه الرئيس هو الراجح. </w:t>
      </w:r>
    </w:p>
    <w:p w14:paraId="4D6400D5" w14:textId="77777777" w:rsidR="00CF0E18" w:rsidRDefault="00CF0E18" w:rsidP="00CF0E18">
      <w:pPr>
        <w:rPr>
          <w:sz w:val="40"/>
          <w:szCs w:val="40"/>
          <w:rtl/>
        </w:rPr>
      </w:pPr>
      <w:r w:rsidRPr="00CF0E18">
        <w:rPr>
          <w:sz w:val="40"/>
          <w:szCs w:val="40"/>
          <w:rtl/>
        </w:rPr>
        <w:t>ه</w:t>
      </w:r>
      <w:r>
        <w:rPr>
          <w:rFonts w:hint="cs"/>
          <w:sz w:val="40"/>
          <w:szCs w:val="40"/>
          <w:rtl/>
        </w:rPr>
        <w:t>ـ.</w:t>
      </w:r>
      <w:r w:rsidRPr="00CF0E18">
        <w:rPr>
          <w:sz w:val="40"/>
          <w:szCs w:val="40"/>
          <w:rtl/>
        </w:rPr>
        <w:t xml:space="preserve"> في الحالات الاستثنائية التي يرى فيها المحافظ ضرورة اتخاذ قرار مما هو ضمن صلاحيات المجلس ولم يكن بالامكان عقد اجتماع له، يجوز للجنة مؤلفة من المحافظ رئيسا وعضوية نائبيه واحد اعضاء المجلس يختاره المحافظ ان تتخذ مثل هذا القرار بالنيابة عن</w:t>
      </w:r>
      <w:r>
        <w:rPr>
          <w:rFonts w:hint="cs"/>
          <w:sz w:val="40"/>
          <w:szCs w:val="40"/>
          <w:rtl/>
        </w:rPr>
        <w:t xml:space="preserve"> </w:t>
      </w:r>
      <w:r w:rsidRPr="00CF0E18">
        <w:rPr>
          <w:sz w:val="40"/>
          <w:szCs w:val="40"/>
          <w:rtl/>
        </w:rPr>
        <w:t xml:space="preserve">المجلس وفي حالة غياب المحافظ براس اللجنة نائب المحافظ المسمى وينضم اليها في هذه الحالة عضوا اخر من المجلس يختاره النائب المذكور، ويكون القرار الذي تتخذه اللجنة في أي من الحالتين قانونياً وملزماً للبنك المركزي على ان يحاط المجلس علماً به في اول اجتماع قال له يكتمل فيه النصاب. </w:t>
      </w:r>
    </w:p>
    <w:p w14:paraId="62BB94E2" w14:textId="77777777" w:rsidR="00CF0E18" w:rsidRDefault="00CF0E18" w:rsidP="00CF0E18">
      <w:pPr>
        <w:rPr>
          <w:sz w:val="40"/>
          <w:szCs w:val="40"/>
          <w:rtl/>
        </w:rPr>
      </w:pPr>
      <w:r>
        <w:rPr>
          <w:rFonts w:hint="cs"/>
          <w:sz w:val="40"/>
          <w:szCs w:val="40"/>
          <w:rtl/>
        </w:rPr>
        <w:t>و.</w:t>
      </w:r>
      <w:r w:rsidRPr="00CF0E18">
        <w:rPr>
          <w:sz w:val="40"/>
          <w:szCs w:val="40"/>
          <w:rtl/>
        </w:rPr>
        <w:t xml:space="preserve">اذا كان للمحافظ أو لنائبه او لاي عضو من اعضاء المجلس مصلحة شخصية في اي تعامل او تعاقد يكون البنك المركزي طرفاً فيه فان عليه ان </w:t>
      </w:r>
      <w:r w:rsidRPr="00CF0E18">
        <w:rPr>
          <w:sz w:val="40"/>
          <w:szCs w:val="40"/>
          <w:rtl/>
        </w:rPr>
        <w:lastRenderedPageBreak/>
        <w:t xml:space="preserve">يعلن هذه المصلحة وأن ينسحب من الاجتماع عند بحث هذا التعامل أو التعاقد والا يشترك في التصويت حوله. </w:t>
      </w:r>
    </w:p>
    <w:p w14:paraId="6CA41E39" w14:textId="514B7BF1" w:rsidR="00CF0E18" w:rsidRPr="00CF0E18" w:rsidRDefault="00CF0E18" w:rsidP="00CF0E18">
      <w:pPr>
        <w:rPr>
          <w:sz w:val="40"/>
          <w:szCs w:val="40"/>
          <w:u w:val="single"/>
          <w:rtl/>
        </w:rPr>
      </w:pPr>
      <w:r w:rsidRPr="00CF0E18">
        <w:rPr>
          <w:sz w:val="40"/>
          <w:szCs w:val="40"/>
          <w:u w:val="single"/>
          <w:rtl/>
        </w:rPr>
        <w:t>تعديلات المادة</w:t>
      </w:r>
      <w:r>
        <w:rPr>
          <w:rFonts w:hint="cs"/>
          <w:sz w:val="40"/>
          <w:szCs w:val="40"/>
          <w:u w:val="single"/>
          <w:rtl/>
        </w:rPr>
        <w:t>:</w:t>
      </w:r>
    </w:p>
    <w:p w14:paraId="7D74ECE8" w14:textId="6C727573" w:rsidR="00CF0E18" w:rsidRPr="00CF0E18" w:rsidRDefault="00CF0E18" w:rsidP="00CF0E18">
      <w:pPr>
        <w:rPr>
          <w:sz w:val="40"/>
          <w:szCs w:val="40"/>
          <w:rtl/>
        </w:rPr>
      </w:pPr>
      <w:r>
        <w:rPr>
          <w:rFonts w:hint="cs"/>
          <w:sz w:val="40"/>
          <w:szCs w:val="40"/>
          <w:rtl/>
        </w:rPr>
        <w:t>-</w:t>
      </w:r>
      <w:r w:rsidRPr="00CF0E18">
        <w:rPr>
          <w:sz w:val="40"/>
          <w:szCs w:val="40"/>
          <w:rtl/>
        </w:rPr>
        <w:t>هكذا اصبحت هذه المادة بعد تعديلها بموجب القانون المعدل رقم ٢٤ لسنة ٢٠١٦ وتم الغاء نص الفقرة ج و هـ منها والاستعاضة عنهما بالنص الحالي بموجب القانون المعدل رقم ١٤ لسنة ١٩٩١.</w:t>
      </w:r>
    </w:p>
    <w:p w14:paraId="09B17134" w14:textId="61E676FD" w:rsidR="00CF0E18" w:rsidRPr="00CF0E18" w:rsidRDefault="00CF0E18" w:rsidP="00CF0E18">
      <w:pPr>
        <w:rPr>
          <w:sz w:val="40"/>
          <w:szCs w:val="40"/>
          <w:rtl/>
        </w:rPr>
      </w:pPr>
      <w:r w:rsidRPr="00CF0E18">
        <w:rPr>
          <w:sz w:val="40"/>
          <w:szCs w:val="40"/>
          <w:rtl/>
        </w:rPr>
        <w:t xml:space="preserve">المادة </w:t>
      </w:r>
      <w:r>
        <w:rPr>
          <w:rFonts w:hint="cs"/>
          <w:sz w:val="40"/>
          <w:szCs w:val="40"/>
          <w:rtl/>
        </w:rPr>
        <w:t>12</w:t>
      </w:r>
    </w:p>
    <w:p w14:paraId="7750812C" w14:textId="616FC2A4" w:rsidR="00CF0E18" w:rsidRPr="00CF0E18" w:rsidRDefault="00CF0E18" w:rsidP="00CF0E18">
      <w:pPr>
        <w:rPr>
          <w:sz w:val="40"/>
          <w:szCs w:val="40"/>
          <w:rtl/>
        </w:rPr>
      </w:pPr>
      <w:r w:rsidRPr="00CF0E18">
        <w:rPr>
          <w:sz w:val="40"/>
          <w:szCs w:val="40"/>
          <w:rtl/>
        </w:rPr>
        <w:t>يمارس المجلس الصلاحيات التالية:</w:t>
      </w:r>
    </w:p>
    <w:p w14:paraId="66787868" w14:textId="77777777" w:rsidR="00CF0E18" w:rsidRPr="00CF0E18" w:rsidRDefault="00CF0E18" w:rsidP="00CF0E18">
      <w:pPr>
        <w:rPr>
          <w:sz w:val="40"/>
          <w:szCs w:val="40"/>
          <w:rtl/>
        </w:rPr>
      </w:pPr>
      <w:r w:rsidRPr="00CF0E18">
        <w:rPr>
          <w:sz w:val="40"/>
          <w:szCs w:val="40"/>
          <w:rtl/>
        </w:rPr>
        <w:t>أ . دراسة السياسة العامة للبنك المركزي ورسمها بخطوطها العريضة.</w:t>
      </w:r>
    </w:p>
    <w:p w14:paraId="6CD6ED5D" w14:textId="77777777" w:rsidR="00CF0E18" w:rsidRDefault="00CF0E18" w:rsidP="00CF0E18">
      <w:pPr>
        <w:rPr>
          <w:sz w:val="40"/>
          <w:szCs w:val="40"/>
          <w:rtl/>
        </w:rPr>
      </w:pPr>
      <w:r w:rsidRPr="00CF0E18">
        <w:rPr>
          <w:sz w:val="40"/>
          <w:szCs w:val="40"/>
          <w:rtl/>
        </w:rPr>
        <w:t xml:space="preserve">ب. وضع مشروعات الانظمة، التي لا تتعارض مع احكام هذا القانون، لتنظيم البنك المركزي وادارة شؤونه. </w:t>
      </w:r>
    </w:p>
    <w:p w14:paraId="36B01EB3" w14:textId="49E4E2A0" w:rsidR="00CF0E18" w:rsidRPr="00CF0E18" w:rsidRDefault="00CF0E18" w:rsidP="00CF0E18">
      <w:pPr>
        <w:rPr>
          <w:sz w:val="40"/>
          <w:szCs w:val="40"/>
          <w:rtl/>
        </w:rPr>
      </w:pPr>
      <w:r w:rsidRPr="00CF0E18">
        <w:rPr>
          <w:sz w:val="40"/>
          <w:szCs w:val="40"/>
          <w:rtl/>
        </w:rPr>
        <w:t>ج. وضع التعليمات الداخلية لادارة شؤون البنك، أو تفويض المحافظ بإصدارها.</w:t>
      </w:r>
    </w:p>
    <w:p w14:paraId="1D96889B" w14:textId="77777777" w:rsidR="00CF0E18" w:rsidRPr="00CF0E18" w:rsidRDefault="00CF0E18" w:rsidP="00CF0E18">
      <w:pPr>
        <w:rPr>
          <w:sz w:val="40"/>
          <w:szCs w:val="40"/>
          <w:rtl/>
        </w:rPr>
      </w:pPr>
      <w:r w:rsidRPr="00CF0E18">
        <w:rPr>
          <w:sz w:val="40"/>
          <w:szCs w:val="40"/>
          <w:rtl/>
        </w:rPr>
        <w:t>د. تحديد ملاك الموظفين والمستخدمين ودرجاتهم واعدادهم وشروط خدمتهم في البنك المركزي وفقاً لاحكام الانظمة الصادرة بهذا الشان.</w:t>
      </w:r>
    </w:p>
    <w:p w14:paraId="7C81178A" w14:textId="77777777" w:rsidR="00CF0E18" w:rsidRDefault="00CF0E18" w:rsidP="00CF0E18">
      <w:pPr>
        <w:rPr>
          <w:sz w:val="40"/>
          <w:szCs w:val="40"/>
          <w:rtl/>
        </w:rPr>
      </w:pPr>
      <w:r w:rsidRPr="00CF0E18">
        <w:rPr>
          <w:sz w:val="40"/>
          <w:szCs w:val="40"/>
          <w:rtl/>
        </w:rPr>
        <w:t>هـ. فتح فروع البنك المركزي واغلاقها</w:t>
      </w:r>
      <w:r>
        <w:rPr>
          <w:rFonts w:hint="cs"/>
          <w:sz w:val="40"/>
          <w:szCs w:val="40"/>
          <w:rtl/>
        </w:rPr>
        <w:t>.</w:t>
      </w:r>
    </w:p>
    <w:p w14:paraId="4C1953DB" w14:textId="77777777" w:rsidR="00CF0E18" w:rsidRDefault="00CF0E18" w:rsidP="00CF0E18">
      <w:pPr>
        <w:rPr>
          <w:sz w:val="40"/>
          <w:szCs w:val="40"/>
          <w:rtl/>
        </w:rPr>
      </w:pPr>
      <w:r w:rsidRPr="00CF0E18">
        <w:rPr>
          <w:sz w:val="40"/>
          <w:szCs w:val="40"/>
          <w:rtl/>
        </w:rPr>
        <w:t>و</w:t>
      </w:r>
      <w:r>
        <w:rPr>
          <w:rFonts w:hint="cs"/>
          <w:sz w:val="40"/>
          <w:szCs w:val="40"/>
          <w:rtl/>
        </w:rPr>
        <w:t>.</w:t>
      </w:r>
      <w:r w:rsidRPr="00CF0E18">
        <w:rPr>
          <w:sz w:val="40"/>
          <w:szCs w:val="40"/>
          <w:rtl/>
        </w:rPr>
        <w:t xml:space="preserve"> تعيين المستشارين لخدمة البنك المركزي ولمدة محددة وبالشروط التي يقررها المجلس. </w:t>
      </w:r>
    </w:p>
    <w:p w14:paraId="3303520A" w14:textId="267A77F9" w:rsidR="00CF0E18" w:rsidRPr="00CF0E18" w:rsidRDefault="00CF0E18" w:rsidP="00CF0E18">
      <w:pPr>
        <w:rPr>
          <w:sz w:val="40"/>
          <w:szCs w:val="40"/>
          <w:rtl/>
        </w:rPr>
      </w:pPr>
      <w:r w:rsidRPr="00CF0E18">
        <w:rPr>
          <w:sz w:val="40"/>
          <w:szCs w:val="40"/>
          <w:rtl/>
        </w:rPr>
        <w:t>ز.</w:t>
      </w:r>
      <w:r>
        <w:rPr>
          <w:rFonts w:hint="cs"/>
          <w:sz w:val="40"/>
          <w:szCs w:val="40"/>
          <w:rtl/>
        </w:rPr>
        <w:t>1.</w:t>
      </w:r>
      <w:r w:rsidRPr="00CF0E18">
        <w:rPr>
          <w:sz w:val="40"/>
          <w:szCs w:val="40"/>
          <w:rtl/>
        </w:rPr>
        <w:t xml:space="preserve"> الموافقة على ترخيص البنوك الاردنية واندماجها وسحب رخصها وفتح فروعها في داخل المملكة وخارجها وفي المناطق الحرة المؤسسة في المملكة.</w:t>
      </w:r>
    </w:p>
    <w:p w14:paraId="216F1829" w14:textId="52CD1D1D" w:rsidR="00CF0E18" w:rsidRPr="00CF0E18" w:rsidRDefault="00CF0E18" w:rsidP="00CF0E18">
      <w:pPr>
        <w:rPr>
          <w:sz w:val="40"/>
          <w:szCs w:val="40"/>
          <w:rtl/>
        </w:rPr>
      </w:pPr>
      <w:r>
        <w:rPr>
          <w:rFonts w:hint="cs"/>
          <w:sz w:val="40"/>
          <w:szCs w:val="40"/>
          <w:rtl/>
        </w:rPr>
        <w:lastRenderedPageBreak/>
        <w:t>2.</w:t>
      </w:r>
      <w:r w:rsidRPr="00CF0E18">
        <w:rPr>
          <w:sz w:val="40"/>
          <w:szCs w:val="40"/>
          <w:rtl/>
        </w:rPr>
        <w:t>الموافقة على ترخيص فروع البنوك الاجنبية او مكاتب تمثيلها في المملكة وفي المناطق الحرة المؤسسة فيها وسحب رخص هذه الفروع والمكاتب.</w:t>
      </w:r>
    </w:p>
    <w:p w14:paraId="3DFE9E28" w14:textId="154EC01D" w:rsidR="00CF0E18" w:rsidRPr="00CF0E18" w:rsidRDefault="00CF0E18" w:rsidP="00CF0E18">
      <w:pPr>
        <w:rPr>
          <w:sz w:val="40"/>
          <w:szCs w:val="40"/>
          <w:rtl/>
        </w:rPr>
      </w:pPr>
      <w:r>
        <w:rPr>
          <w:rFonts w:hint="cs"/>
          <w:sz w:val="40"/>
          <w:szCs w:val="40"/>
          <w:rtl/>
        </w:rPr>
        <w:t>3.</w:t>
      </w:r>
      <w:r w:rsidRPr="00CF0E18">
        <w:rPr>
          <w:sz w:val="40"/>
          <w:szCs w:val="40"/>
          <w:rtl/>
        </w:rPr>
        <w:t>الموافقة على ترخيص المؤسسات المالية وسحب ترخيصها وفق احكام التشريعات النافذة .</w:t>
      </w:r>
    </w:p>
    <w:p w14:paraId="1DBC16B5" w14:textId="77777777" w:rsidR="004A0023" w:rsidRDefault="00CF0E18" w:rsidP="00CF0E18">
      <w:pPr>
        <w:rPr>
          <w:sz w:val="40"/>
          <w:szCs w:val="40"/>
          <w:rtl/>
        </w:rPr>
      </w:pPr>
      <w:r w:rsidRPr="00CF0E18">
        <w:rPr>
          <w:sz w:val="40"/>
          <w:szCs w:val="40"/>
          <w:rtl/>
        </w:rPr>
        <w:t>ح</w:t>
      </w:r>
      <w:r>
        <w:rPr>
          <w:rFonts w:hint="cs"/>
          <w:sz w:val="40"/>
          <w:szCs w:val="40"/>
          <w:rtl/>
        </w:rPr>
        <w:t>.</w:t>
      </w:r>
      <w:r w:rsidRPr="00CF0E18">
        <w:rPr>
          <w:sz w:val="40"/>
          <w:szCs w:val="40"/>
          <w:rtl/>
        </w:rPr>
        <w:t xml:space="preserve">الترخيص بالتعامل بالعملة الاجنبية وسحب هذا الترخيص وفقاً للقوانين والانظمة والتعليمات النافذة بهذا الشان. </w:t>
      </w:r>
    </w:p>
    <w:p w14:paraId="6C064663" w14:textId="04204FB3" w:rsidR="00CF0E18" w:rsidRPr="00CF0E18" w:rsidRDefault="004A0023" w:rsidP="00CF0E18">
      <w:pPr>
        <w:rPr>
          <w:sz w:val="40"/>
          <w:szCs w:val="40"/>
          <w:rtl/>
        </w:rPr>
      </w:pPr>
      <w:r>
        <w:rPr>
          <w:rFonts w:hint="cs"/>
          <w:sz w:val="40"/>
          <w:szCs w:val="40"/>
          <w:rtl/>
        </w:rPr>
        <w:t>ط.</w:t>
      </w:r>
      <w:r w:rsidR="00CF0E18" w:rsidRPr="00CF0E18">
        <w:rPr>
          <w:sz w:val="40"/>
          <w:szCs w:val="40"/>
          <w:rtl/>
        </w:rPr>
        <w:t>تشكيل لجنة تدقيق ولجنة إدارة المخاطر وأي لجان أخرى لتمكين المجلس من القيام بمهامه على أن لا يقل أعضاء اللجنة عن ثلاثة اعضاء من المجلس وعلى أن لا يكون محافظ البنك المركزي ونائباه أعضاء في لجنة التدقيق.</w:t>
      </w:r>
    </w:p>
    <w:p w14:paraId="47C72658" w14:textId="77777777" w:rsidR="00CF0E18" w:rsidRPr="00CF0E18" w:rsidRDefault="00CF0E18" w:rsidP="00CF0E18">
      <w:pPr>
        <w:rPr>
          <w:sz w:val="40"/>
          <w:szCs w:val="40"/>
          <w:rtl/>
        </w:rPr>
      </w:pPr>
      <w:r w:rsidRPr="00CF0E18">
        <w:rPr>
          <w:sz w:val="40"/>
          <w:szCs w:val="40"/>
          <w:rtl/>
        </w:rPr>
        <w:t>ي. إقرار السياسات المتعلقة بنظام المدفوعات الوطني.</w:t>
      </w:r>
    </w:p>
    <w:p w14:paraId="5F8C75F9" w14:textId="77777777" w:rsidR="004A0023" w:rsidRDefault="00CF0E18" w:rsidP="00CF0E18">
      <w:pPr>
        <w:rPr>
          <w:sz w:val="40"/>
          <w:szCs w:val="40"/>
          <w:rtl/>
        </w:rPr>
      </w:pPr>
      <w:r w:rsidRPr="00CF0E18">
        <w:rPr>
          <w:sz w:val="40"/>
          <w:szCs w:val="40"/>
          <w:rtl/>
        </w:rPr>
        <w:t xml:space="preserve">ك. الموافقة على التسهيلات الائتمانية التي يقدمها البنك المركزي للمحافظ أو نائب المحافظ بقصد الاسكان. </w:t>
      </w:r>
    </w:p>
    <w:p w14:paraId="3E16EAD7" w14:textId="2A96B976" w:rsidR="00CF0E18" w:rsidRPr="00CF0E18" w:rsidRDefault="00CF0E18" w:rsidP="00CF0E18">
      <w:pPr>
        <w:rPr>
          <w:sz w:val="40"/>
          <w:szCs w:val="40"/>
          <w:rtl/>
        </w:rPr>
      </w:pPr>
      <w:r w:rsidRPr="00CF0E18">
        <w:rPr>
          <w:sz w:val="40"/>
          <w:szCs w:val="40"/>
          <w:rtl/>
        </w:rPr>
        <w:t>ل</w:t>
      </w:r>
      <w:r w:rsidR="004A0023">
        <w:rPr>
          <w:rFonts w:hint="cs"/>
          <w:sz w:val="40"/>
          <w:szCs w:val="40"/>
          <w:rtl/>
        </w:rPr>
        <w:t>.</w:t>
      </w:r>
      <w:r w:rsidRPr="00CF0E18">
        <w:rPr>
          <w:sz w:val="40"/>
          <w:szCs w:val="40"/>
          <w:rtl/>
        </w:rPr>
        <w:t xml:space="preserve"> الموافقة على التقرير السنوي والميزانية السنوية وحساب الارباح والخسائر للبنك المركزي.</w:t>
      </w:r>
    </w:p>
    <w:p w14:paraId="103C1107" w14:textId="73559BD6" w:rsidR="00CF0E18" w:rsidRPr="00CF0E18" w:rsidRDefault="00CF0E18" w:rsidP="00CF0E18">
      <w:pPr>
        <w:rPr>
          <w:sz w:val="40"/>
          <w:szCs w:val="40"/>
          <w:u w:val="single"/>
          <w:rtl/>
        </w:rPr>
      </w:pPr>
      <w:r w:rsidRPr="00CF0E18">
        <w:rPr>
          <w:sz w:val="40"/>
          <w:szCs w:val="40"/>
          <w:u w:val="single"/>
          <w:rtl/>
        </w:rPr>
        <w:t>تعديلات المادة:</w:t>
      </w:r>
    </w:p>
    <w:p w14:paraId="6B65E1A1" w14:textId="364854E2" w:rsidR="00CF0E18" w:rsidRPr="00CF0E18" w:rsidRDefault="00CF0E18" w:rsidP="00CF0E18">
      <w:pPr>
        <w:rPr>
          <w:sz w:val="40"/>
          <w:szCs w:val="40"/>
          <w:rtl/>
        </w:rPr>
      </w:pPr>
      <w:r w:rsidRPr="00CF0E18">
        <w:rPr>
          <w:sz w:val="40"/>
          <w:szCs w:val="40"/>
          <w:rtl/>
        </w:rPr>
        <w:t xml:space="preserve">- هكذا أصبحت هذه المادة بعد تعديلها بموجب القانون المعدل رقم ٢٤ لسنة </w:t>
      </w:r>
      <w:r w:rsidRPr="00CF0E18">
        <w:rPr>
          <w:sz w:val="40"/>
          <w:szCs w:val="40"/>
          <w:rtl/>
          <w:lang w:bidi="fa-IR"/>
        </w:rPr>
        <w:t>۲۰۱</w:t>
      </w:r>
      <w:r w:rsidRPr="00CF0E18">
        <w:rPr>
          <w:sz w:val="40"/>
          <w:szCs w:val="40"/>
          <w:rtl/>
        </w:rPr>
        <w:t>٦ وتم الغاء نص كل من الفقرتين ( ز ، ح ) والاستعاضة عنهما بالنص الحالي بموجب القانون المعدل رقم ١٦ لسنة ١٩٩٢.</w:t>
      </w:r>
    </w:p>
    <w:p w14:paraId="3E8DBE25" w14:textId="5E7570F3" w:rsidR="00CF0E18" w:rsidRPr="00CF0E18" w:rsidRDefault="00CF0E18" w:rsidP="00CF0E18">
      <w:pPr>
        <w:rPr>
          <w:sz w:val="40"/>
          <w:szCs w:val="40"/>
          <w:rtl/>
        </w:rPr>
      </w:pPr>
      <w:r w:rsidRPr="00CF0E18">
        <w:rPr>
          <w:sz w:val="40"/>
          <w:szCs w:val="40"/>
          <w:rtl/>
        </w:rPr>
        <w:t xml:space="preserve">المادة </w:t>
      </w:r>
      <w:r w:rsidR="004A0023">
        <w:rPr>
          <w:rFonts w:hint="cs"/>
          <w:sz w:val="40"/>
          <w:szCs w:val="40"/>
          <w:rtl/>
        </w:rPr>
        <w:t>13</w:t>
      </w:r>
    </w:p>
    <w:p w14:paraId="5EC47791" w14:textId="77777777" w:rsidR="00CF0E18" w:rsidRPr="00CF0E18" w:rsidRDefault="00CF0E18" w:rsidP="00CF0E18">
      <w:pPr>
        <w:rPr>
          <w:sz w:val="40"/>
          <w:szCs w:val="40"/>
          <w:rtl/>
        </w:rPr>
      </w:pPr>
      <w:r w:rsidRPr="00CF0E18">
        <w:rPr>
          <w:sz w:val="40"/>
          <w:szCs w:val="40"/>
          <w:rtl/>
        </w:rPr>
        <w:lastRenderedPageBreak/>
        <w:t>أ . يكون المحافظ المنفذ الرئيسي لسياسة البنك المركزي والمسؤول عن ادارة اعماله.</w:t>
      </w:r>
    </w:p>
    <w:p w14:paraId="322BE59F" w14:textId="77777777" w:rsidR="00CF0E18" w:rsidRPr="00CF0E18" w:rsidRDefault="00CF0E18" w:rsidP="00CF0E18">
      <w:pPr>
        <w:rPr>
          <w:sz w:val="40"/>
          <w:szCs w:val="40"/>
          <w:rtl/>
        </w:rPr>
      </w:pPr>
      <w:r w:rsidRPr="00CF0E18">
        <w:rPr>
          <w:sz w:val="40"/>
          <w:szCs w:val="40"/>
          <w:rtl/>
        </w:rPr>
        <w:t>ب يمارس المحافظ. جميع الصلاحيات والمسؤوليات المنوطة بالبنك المركزي التي لم تحصر بالمجلس حسب احكام هذا القانون أو أي</w:t>
      </w:r>
    </w:p>
    <w:p w14:paraId="5914C679" w14:textId="77777777" w:rsidR="00CF0E18" w:rsidRPr="00CF0E18" w:rsidRDefault="00CF0E18" w:rsidP="00CF0E18">
      <w:pPr>
        <w:rPr>
          <w:sz w:val="40"/>
          <w:szCs w:val="40"/>
          <w:rtl/>
        </w:rPr>
      </w:pPr>
      <w:r w:rsidRPr="00CF0E18">
        <w:rPr>
          <w:sz w:val="40"/>
          <w:szCs w:val="40"/>
          <w:rtl/>
        </w:rPr>
        <w:t>قانون آخر.</w:t>
      </w:r>
    </w:p>
    <w:p w14:paraId="0D0EF543" w14:textId="77777777" w:rsidR="00CF0E18" w:rsidRPr="00CF0E18" w:rsidRDefault="00CF0E18" w:rsidP="00CF0E18">
      <w:pPr>
        <w:rPr>
          <w:sz w:val="40"/>
          <w:szCs w:val="40"/>
          <w:rtl/>
        </w:rPr>
      </w:pPr>
      <w:r w:rsidRPr="00CF0E18">
        <w:rPr>
          <w:sz w:val="40"/>
          <w:szCs w:val="40"/>
          <w:rtl/>
        </w:rPr>
        <w:t>ج. يحيط المحافظ المجلس علماً بقراراته واجراءاته في الأمور الهامة.</w:t>
      </w:r>
    </w:p>
    <w:p w14:paraId="3D272FB7" w14:textId="77777777" w:rsidR="004A0023" w:rsidRDefault="00CF0E18" w:rsidP="00CF0E18">
      <w:pPr>
        <w:rPr>
          <w:sz w:val="40"/>
          <w:szCs w:val="40"/>
          <w:rtl/>
        </w:rPr>
      </w:pPr>
      <w:r w:rsidRPr="00CF0E18">
        <w:rPr>
          <w:sz w:val="40"/>
          <w:szCs w:val="40"/>
          <w:rtl/>
        </w:rPr>
        <w:t xml:space="preserve">د. يكون المحافظ مسؤولاً أمام المجلس عن تنفيذ جميع القرارات التي يتخذها المجلس. </w:t>
      </w:r>
    </w:p>
    <w:p w14:paraId="29DD2B32" w14:textId="77777777" w:rsidR="004A0023" w:rsidRDefault="004A0023" w:rsidP="00CF0E18">
      <w:pPr>
        <w:rPr>
          <w:sz w:val="40"/>
          <w:szCs w:val="40"/>
          <w:rtl/>
        </w:rPr>
      </w:pPr>
      <w:r>
        <w:rPr>
          <w:rFonts w:hint="cs"/>
          <w:sz w:val="40"/>
          <w:szCs w:val="40"/>
          <w:rtl/>
        </w:rPr>
        <w:t>هـ</w:t>
      </w:r>
      <w:r w:rsidR="00CF0E18" w:rsidRPr="00CF0E18">
        <w:rPr>
          <w:sz w:val="40"/>
          <w:szCs w:val="40"/>
          <w:rtl/>
        </w:rPr>
        <w:t xml:space="preserve">. يوقع المحافظ مع وزير المالية اوراق النقد حسب أحكام النظام الصادر بهذا الشان. </w:t>
      </w:r>
    </w:p>
    <w:p w14:paraId="11E3D4FF" w14:textId="10B2791E" w:rsidR="00CF0E18" w:rsidRPr="00CF0E18" w:rsidRDefault="00CF0E18" w:rsidP="00CF0E18">
      <w:pPr>
        <w:rPr>
          <w:sz w:val="40"/>
          <w:szCs w:val="40"/>
          <w:rtl/>
        </w:rPr>
      </w:pPr>
      <w:r w:rsidRPr="00CF0E18">
        <w:rPr>
          <w:sz w:val="40"/>
          <w:szCs w:val="40"/>
          <w:rtl/>
        </w:rPr>
        <w:t>و. يكون المحافظ أمر الصرف في البنك المركزي وفقاً للانظمة والتعليمات المقررة بهذا الشان.</w:t>
      </w:r>
    </w:p>
    <w:p w14:paraId="6C6F0351" w14:textId="36C3FBE4" w:rsidR="00CF0E18" w:rsidRPr="00CF0E18" w:rsidRDefault="00CF0E18" w:rsidP="00CF0E18">
      <w:pPr>
        <w:rPr>
          <w:sz w:val="40"/>
          <w:szCs w:val="40"/>
          <w:rtl/>
        </w:rPr>
      </w:pPr>
      <w:r w:rsidRPr="00CF0E18">
        <w:rPr>
          <w:sz w:val="40"/>
          <w:szCs w:val="40"/>
          <w:rtl/>
        </w:rPr>
        <w:t xml:space="preserve">المادة </w:t>
      </w:r>
      <w:r w:rsidR="004A0023">
        <w:rPr>
          <w:rFonts w:hint="cs"/>
          <w:sz w:val="40"/>
          <w:szCs w:val="40"/>
          <w:rtl/>
        </w:rPr>
        <w:t>14</w:t>
      </w:r>
    </w:p>
    <w:p w14:paraId="57564D55" w14:textId="4BD06AE7" w:rsidR="004A0023" w:rsidRDefault="004A0023" w:rsidP="004A0023">
      <w:pPr>
        <w:rPr>
          <w:sz w:val="40"/>
          <w:szCs w:val="40"/>
          <w:rtl/>
          <w:lang w:bidi="ar-JO"/>
        </w:rPr>
      </w:pPr>
      <w:r w:rsidRPr="004A0023">
        <w:rPr>
          <w:sz w:val="40"/>
          <w:szCs w:val="40"/>
          <w:rtl/>
        </w:rPr>
        <w:t>يمثل المحافظ البنك المركزي في كافة علاقات البنك مع الاخرين، وبهذه الصفة فان له</w:t>
      </w:r>
      <w:r>
        <w:rPr>
          <w:rFonts w:hint="cs"/>
          <w:sz w:val="40"/>
          <w:szCs w:val="40"/>
          <w:rtl/>
          <w:lang w:bidi="ar-JO"/>
        </w:rPr>
        <w:t>:</w:t>
      </w:r>
    </w:p>
    <w:p w14:paraId="54644914" w14:textId="7BA6DF46" w:rsidR="004A0023" w:rsidRPr="004A0023" w:rsidRDefault="004A0023" w:rsidP="004A0023">
      <w:pPr>
        <w:rPr>
          <w:sz w:val="40"/>
          <w:szCs w:val="40"/>
          <w:rtl/>
        </w:rPr>
      </w:pPr>
      <w:r w:rsidRPr="004A0023">
        <w:rPr>
          <w:sz w:val="40"/>
          <w:szCs w:val="40"/>
          <w:rtl/>
        </w:rPr>
        <w:t xml:space="preserve"> </w:t>
      </w:r>
      <w:r>
        <w:rPr>
          <w:rFonts w:hint="cs"/>
          <w:sz w:val="40"/>
          <w:szCs w:val="40"/>
          <w:rtl/>
        </w:rPr>
        <w:t>أ</w:t>
      </w:r>
      <w:r w:rsidRPr="004A0023">
        <w:rPr>
          <w:sz w:val="40"/>
          <w:szCs w:val="40"/>
          <w:rtl/>
        </w:rPr>
        <w:t>. ان يمثل البنك المركزي في علاقاته مع الحكومة وجميع المؤسسات الأخرى.</w:t>
      </w:r>
    </w:p>
    <w:p w14:paraId="2654770F" w14:textId="15A1FE1B" w:rsidR="004A0023" w:rsidRPr="004A0023" w:rsidRDefault="004A0023" w:rsidP="004A0023">
      <w:pPr>
        <w:rPr>
          <w:sz w:val="40"/>
          <w:szCs w:val="40"/>
          <w:rtl/>
        </w:rPr>
      </w:pPr>
      <w:r w:rsidRPr="004A0023">
        <w:rPr>
          <w:sz w:val="40"/>
          <w:szCs w:val="40"/>
          <w:rtl/>
        </w:rPr>
        <w:t>ب</w:t>
      </w:r>
      <w:r>
        <w:rPr>
          <w:rFonts w:hint="cs"/>
          <w:sz w:val="40"/>
          <w:szCs w:val="40"/>
          <w:rtl/>
        </w:rPr>
        <w:t>.</w:t>
      </w:r>
      <w:r w:rsidRPr="004A0023">
        <w:rPr>
          <w:sz w:val="40"/>
          <w:szCs w:val="40"/>
          <w:rtl/>
        </w:rPr>
        <w:t xml:space="preserve"> ان يمثل البنك المركزي شخصياً أو عن طريق التوكيل القانوني في المحاكم وعند النظر في القضايا التي يكون البنك المركزي طرفاً</w:t>
      </w:r>
    </w:p>
    <w:p w14:paraId="1168386B" w14:textId="77777777" w:rsidR="004A0023" w:rsidRPr="004A0023" w:rsidRDefault="004A0023" w:rsidP="004A0023">
      <w:pPr>
        <w:rPr>
          <w:sz w:val="40"/>
          <w:szCs w:val="40"/>
          <w:rtl/>
        </w:rPr>
      </w:pPr>
      <w:r w:rsidRPr="004A0023">
        <w:rPr>
          <w:sz w:val="40"/>
          <w:szCs w:val="40"/>
          <w:rtl/>
        </w:rPr>
        <w:t>فيها.</w:t>
      </w:r>
    </w:p>
    <w:p w14:paraId="0517DDDB" w14:textId="77777777" w:rsidR="004A0023" w:rsidRDefault="004A0023" w:rsidP="004A0023">
      <w:pPr>
        <w:rPr>
          <w:sz w:val="40"/>
          <w:szCs w:val="40"/>
          <w:rtl/>
        </w:rPr>
      </w:pPr>
      <w:r w:rsidRPr="004A0023">
        <w:rPr>
          <w:sz w:val="40"/>
          <w:szCs w:val="40"/>
          <w:rtl/>
        </w:rPr>
        <w:t xml:space="preserve">ج. ان يوقع العقود التي تفرض التزامات مالية على البنك المركزي ضمن احكام الانظمة والتعليمات المقررة بهذا الشان. </w:t>
      </w:r>
    </w:p>
    <w:p w14:paraId="66491CA9" w14:textId="4633EA9D" w:rsidR="004A0023" w:rsidRPr="004A0023" w:rsidRDefault="004A0023" w:rsidP="004A0023">
      <w:pPr>
        <w:rPr>
          <w:sz w:val="40"/>
          <w:szCs w:val="40"/>
          <w:rtl/>
        </w:rPr>
      </w:pPr>
      <w:r w:rsidRPr="004A0023">
        <w:rPr>
          <w:sz w:val="40"/>
          <w:szCs w:val="40"/>
          <w:rtl/>
        </w:rPr>
        <w:lastRenderedPageBreak/>
        <w:t>د. ان يوقع منفرداً، أو بالاشتراك مع آخرين في البنك، التقارير والبيانات الحسابية والكشوف المالية والمراسلات والوثائق الخاصة بالبنك المركزي. ه</w:t>
      </w:r>
      <w:r>
        <w:rPr>
          <w:rFonts w:hint="cs"/>
          <w:sz w:val="40"/>
          <w:szCs w:val="40"/>
          <w:rtl/>
        </w:rPr>
        <w:t>ـ.</w:t>
      </w:r>
      <w:r w:rsidRPr="004A0023">
        <w:rPr>
          <w:sz w:val="40"/>
          <w:szCs w:val="40"/>
          <w:rtl/>
        </w:rPr>
        <w:t xml:space="preserve"> ان يمثل أمام لجنة برلمانية تبحث شؤون البنك المركزي او القوانين المتصلة باعماله وان ينشر في الصحف آية بيانات او تصريحات لايضاح سياسة البنك المركزي واجراءاته.</w:t>
      </w:r>
    </w:p>
    <w:p w14:paraId="1DDD7DA7" w14:textId="328CC566" w:rsidR="004A0023" w:rsidRPr="004A0023" w:rsidRDefault="004A0023" w:rsidP="004A0023">
      <w:pPr>
        <w:rPr>
          <w:sz w:val="40"/>
          <w:szCs w:val="40"/>
          <w:rtl/>
        </w:rPr>
      </w:pPr>
      <w:r w:rsidRPr="004A0023">
        <w:rPr>
          <w:sz w:val="40"/>
          <w:szCs w:val="40"/>
          <w:rtl/>
        </w:rPr>
        <w:t xml:space="preserve">المادة </w:t>
      </w:r>
      <w:r>
        <w:rPr>
          <w:rFonts w:hint="cs"/>
          <w:sz w:val="40"/>
          <w:szCs w:val="40"/>
          <w:rtl/>
        </w:rPr>
        <w:t>15</w:t>
      </w:r>
    </w:p>
    <w:p w14:paraId="16478B76" w14:textId="77777777" w:rsidR="004A0023" w:rsidRDefault="004A0023" w:rsidP="004A0023">
      <w:pPr>
        <w:rPr>
          <w:sz w:val="40"/>
          <w:szCs w:val="40"/>
          <w:rtl/>
        </w:rPr>
      </w:pPr>
      <w:r w:rsidRPr="004A0023">
        <w:rPr>
          <w:sz w:val="40"/>
          <w:szCs w:val="40"/>
          <w:rtl/>
        </w:rPr>
        <w:t>للمحافظ أن يفوض اياً من نائبيه او كليهما او ايا من موظفي البنك المركزي باي من الصلاحيات المخولة له بمقتضى احكام هذا القانون واحكام الانظمة والتعليمات الصادرة بمقتضاه ويشمل ذلك التفويض بالتوقيع على الوثائق التي تترتب عليها التزامات مالية على البنك.</w:t>
      </w:r>
    </w:p>
    <w:p w14:paraId="4CF1EFD8" w14:textId="000CD585" w:rsidR="004A0023" w:rsidRPr="004A0023" w:rsidRDefault="004A0023" w:rsidP="004A0023">
      <w:pPr>
        <w:rPr>
          <w:sz w:val="40"/>
          <w:szCs w:val="40"/>
          <w:u w:val="single"/>
          <w:rtl/>
        </w:rPr>
      </w:pPr>
      <w:r w:rsidRPr="004A0023">
        <w:rPr>
          <w:sz w:val="40"/>
          <w:szCs w:val="40"/>
          <w:u w:val="single"/>
          <w:rtl/>
        </w:rPr>
        <w:t>تعديلات المادة:</w:t>
      </w:r>
    </w:p>
    <w:p w14:paraId="788B1C50" w14:textId="0767FC34" w:rsidR="004A0023" w:rsidRPr="004A0023" w:rsidRDefault="004A0023" w:rsidP="004A0023">
      <w:pPr>
        <w:rPr>
          <w:sz w:val="40"/>
          <w:szCs w:val="40"/>
          <w:rtl/>
        </w:rPr>
      </w:pPr>
      <w:r>
        <w:rPr>
          <w:rFonts w:hint="cs"/>
          <w:sz w:val="40"/>
          <w:szCs w:val="40"/>
          <w:rtl/>
        </w:rPr>
        <w:t>-</w:t>
      </w:r>
      <w:r w:rsidRPr="004A0023">
        <w:rPr>
          <w:sz w:val="40"/>
          <w:szCs w:val="40"/>
          <w:rtl/>
        </w:rPr>
        <w:t>هكذا اصبحت هذه المادة بالغاء عبارة ( للمحافظ ان يفوض نائب المحافظ ) الواردة في مطلعها والاستعاضة عنها بعبارة ( للمحافظ ان يفوض أياً من نائبيه او كليهما ) بموجب القانون المعدل رقم ١٤ لسنة ١٩٩١.</w:t>
      </w:r>
    </w:p>
    <w:p w14:paraId="0BCA2A05" w14:textId="6E853021" w:rsidR="004A0023" w:rsidRPr="004A0023" w:rsidRDefault="004A0023" w:rsidP="004A0023">
      <w:pPr>
        <w:rPr>
          <w:sz w:val="40"/>
          <w:szCs w:val="40"/>
          <w:rtl/>
        </w:rPr>
      </w:pPr>
      <w:r w:rsidRPr="004A0023">
        <w:rPr>
          <w:sz w:val="40"/>
          <w:szCs w:val="40"/>
          <w:rtl/>
        </w:rPr>
        <w:t xml:space="preserve">المادة </w:t>
      </w:r>
      <w:r>
        <w:rPr>
          <w:rFonts w:hint="cs"/>
          <w:sz w:val="40"/>
          <w:szCs w:val="40"/>
          <w:rtl/>
        </w:rPr>
        <w:t>16</w:t>
      </w:r>
    </w:p>
    <w:p w14:paraId="06091DA8" w14:textId="77777777" w:rsidR="004A0023" w:rsidRDefault="004A0023" w:rsidP="004A0023">
      <w:pPr>
        <w:rPr>
          <w:sz w:val="40"/>
          <w:szCs w:val="40"/>
          <w:rtl/>
        </w:rPr>
      </w:pPr>
      <w:r w:rsidRPr="004A0023">
        <w:rPr>
          <w:sz w:val="40"/>
          <w:szCs w:val="40"/>
          <w:rtl/>
        </w:rPr>
        <w:t xml:space="preserve">ا . يعين المحافظ نائبان لمساعدته في القيام بواجباته ووظائفه وفقاً للصلاحيات والمهام التي يكلفهما بها. </w:t>
      </w:r>
    </w:p>
    <w:p w14:paraId="53E00B4E" w14:textId="77777777" w:rsidR="004A0023" w:rsidRDefault="004A0023" w:rsidP="004A0023">
      <w:pPr>
        <w:rPr>
          <w:sz w:val="40"/>
          <w:szCs w:val="40"/>
          <w:rtl/>
        </w:rPr>
      </w:pPr>
      <w:r w:rsidRPr="004A0023">
        <w:rPr>
          <w:sz w:val="40"/>
          <w:szCs w:val="40"/>
          <w:rtl/>
        </w:rPr>
        <w:t>ب</w:t>
      </w:r>
      <w:r>
        <w:rPr>
          <w:rFonts w:hint="cs"/>
          <w:sz w:val="40"/>
          <w:szCs w:val="40"/>
          <w:rtl/>
        </w:rPr>
        <w:t>.</w:t>
      </w:r>
      <w:r w:rsidRPr="004A0023">
        <w:rPr>
          <w:sz w:val="40"/>
          <w:szCs w:val="40"/>
          <w:rtl/>
        </w:rPr>
        <w:t xml:space="preserve"> يمارس النائب الذي يسميه المحافظ صلاحيات المحافظ ووظائفه عند غيابه خارج المملكة او في اجازة أو عند تخلفه عن العمل لاي سبب من الاسباب واذا تغيب او تخلف النائب المسمى عن العمل فيتولى النائب الآخر للمحافظ صلاحيات المحافظ ووظائفه. </w:t>
      </w:r>
    </w:p>
    <w:p w14:paraId="44852A0B" w14:textId="1E934225" w:rsidR="004A0023" w:rsidRPr="004A0023" w:rsidRDefault="004A0023" w:rsidP="004A0023">
      <w:pPr>
        <w:rPr>
          <w:sz w:val="40"/>
          <w:szCs w:val="40"/>
          <w:rtl/>
        </w:rPr>
      </w:pPr>
      <w:r>
        <w:rPr>
          <w:rFonts w:hint="cs"/>
          <w:sz w:val="40"/>
          <w:szCs w:val="40"/>
          <w:rtl/>
        </w:rPr>
        <w:lastRenderedPageBreak/>
        <w:t>ج.</w:t>
      </w:r>
      <w:r w:rsidRPr="004A0023">
        <w:rPr>
          <w:sz w:val="40"/>
          <w:szCs w:val="40"/>
          <w:rtl/>
        </w:rPr>
        <w:t>اذا تغيب كل من المحافظ ونائبيه عن العمل فيعين رئيس الوزراء احد اعضاء المجلس ليقوم باعمال محافظ البنك المركزي ووظائفه</w:t>
      </w:r>
      <w:r>
        <w:rPr>
          <w:rFonts w:hint="cs"/>
          <w:sz w:val="40"/>
          <w:szCs w:val="40"/>
          <w:rtl/>
        </w:rPr>
        <w:t xml:space="preserve"> </w:t>
      </w:r>
      <w:r w:rsidRPr="004A0023">
        <w:rPr>
          <w:sz w:val="40"/>
          <w:szCs w:val="40"/>
          <w:rtl/>
        </w:rPr>
        <w:t>الى أن يعود هو او اي من نائبيه الى العمل.</w:t>
      </w:r>
    </w:p>
    <w:p w14:paraId="43AAB5D9" w14:textId="125D5000" w:rsidR="004A0023" w:rsidRPr="004A0023" w:rsidRDefault="004A0023" w:rsidP="004A0023">
      <w:pPr>
        <w:rPr>
          <w:sz w:val="40"/>
          <w:szCs w:val="40"/>
          <w:u w:val="single"/>
          <w:rtl/>
        </w:rPr>
      </w:pPr>
      <w:r w:rsidRPr="004A0023">
        <w:rPr>
          <w:sz w:val="40"/>
          <w:szCs w:val="40"/>
          <w:u w:val="single"/>
          <w:rtl/>
        </w:rPr>
        <w:t>تعديلات المادة</w:t>
      </w:r>
      <w:r>
        <w:rPr>
          <w:rFonts w:hint="cs"/>
          <w:sz w:val="40"/>
          <w:szCs w:val="40"/>
          <w:u w:val="single"/>
          <w:rtl/>
        </w:rPr>
        <w:t>:</w:t>
      </w:r>
    </w:p>
    <w:p w14:paraId="070F151C" w14:textId="4F1822B6" w:rsidR="004A0023" w:rsidRPr="004A0023" w:rsidRDefault="004A0023" w:rsidP="004A0023">
      <w:pPr>
        <w:rPr>
          <w:sz w:val="40"/>
          <w:szCs w:val="40"/>
          <w:rtl/>
        </w:rPr>
      </w:pPr>
      <w:r>
        <w:rPr>
          <w:rFonts w:hint="cs"/>
          <w:sz w:val="40"/>
          <w:szCs w:val="40"/>
          <w:rtl/>
        </w:rPr>
        <w:t>-</w:t>
      </w:r>
      <w:r w:rsidRPr="004A0023">
        <w:rPr>
          <w:sz w:val="40"/>
          <w:szCs w:val="40"/>
          <w:rtl/>
        </w:rPr>
        <w:t>هكذا اصبحت هذه المادة بعد الغاء نصها السابق والاستعاضة عنه بالنص الحالي بموجب القانون المعدل رقم ١٤ لسنة ١٩٩١</w:t>
      </w:r>
      <w:r>
        <w:rPr>
          <w:rFonts w:hint="cs"/>
          <w:sz w:val="40"/>
          <w:szCs w:val="40"/>
          <w:rtl/>
        </w:rPr>
        <w:t>.</w:t>
      </w:r>
    </w:p>
    <w:p w14:paraId="68A98D64" w14:textId="4938B9D2" w:rsidR="004A0023" w:rsidRPr="004A0023" w:rsidRDefault="004A0023" w:rsidP="004A0023">
      <w:pPr>
        <w:rPr>
          <w:sz w:val="40"/>
          <w:szCs w:val="40"/>
          <w:rtl/>
        </w:rPr>
      </w:pPr>
      <w:r w:rsidRPr="004A0023">
        <w:rPr>
          <w:sz w:val="40"/>
          <w:szCs w:val="40"/>
          <w:rtl/>
        </w:rPr>
        <w:t xml:space="preserve">المادة </w:t>
      </w:r>
      <w:r>
        <w:rPr>
          <w:rFonts w:hint="cs"/>
          <w:sz w:val="40"/>
          <w:szCs w:val="40"/>
          <w:rtl/>
        </w:rPr>
        <w:t>17</w:t>
      </w:r>
    </w:p>
    <w:p w14:paraId="1FDA8138" w14:textId="77777777" w:rsidR="004A0023" w:rsidRDefault="004A0023" w:rsidP="004A0023">
      <w:pPr>
        <w:rPr>
          <w:sz w:val="40"/>
          <w:szCs w:val="40"/>
          <w:rtl/>
        </w:rPr>
      </w:pPr>
      <w:r>
        <w:rPr>
          <w:rFonts w:hint="cs"/>
          <w:sz w:val="40"/>
          <w:szCs w:val="40"/>
          <w:rtl/>
        </w:rPr>
        <w:t>أ</w:t>
      </w:r>
      <w:r w:rsidRPr="004A0023">
        <w:rPr>
          <w:sz w:val="40"/>
          <w:szCs w:val="40"/>
          <w:rtl/>
        </w:rPr>
        <w:t xml:space="preserve"> على المحافظ ونائبيه ان يكرسوا جميع اوقاتهم لخدمة البنك والقيام بوظائفهم فيه ولا يجوز لاي منهم القيام مباشرة باي نشاط تجاري او قبول اي عمل دائم باجر خارج واجبات وظيفته ، الا اذا قرر مجلس الوزراء تكليف اي منهم او انتدابه للقيام بأي مهمة أو الاشتراك في اي هيئة او مجلس او لجنة او وفد رسمي او مؤتمر دولي، أو كان قيامه بتلك المهمة او اشتراكه في مثل تلك الهيئة أو المجلس أو اللجنة او الوفد أو المؤتمر بمقتضى أي من التشريعات المعمول بها. </w:t>
      </w:r>
    </w:p>
    <w:p w14:paraId="4BA21456" w14:textId="1C9C0D06" w:rsidR="004A0023" w:rsidRPr="004A0023" w:rsidRDefault="004A0023" w:rsidP="004A0023">
      <w:pPr>
        <w:rPr>
          <w:sz w:val="40"/>
          <w:szCs w:val="40"/>
          <w:rtl/>
        </w:rPr>
      </w:pPr>
      <w:r w:rsidRPr="004A0023">
        <w:rPr>
          <w:sz w:val="40"/>
          <w:szCs w:val="40"/>
          <w:rtl/>
        </w:rPr>
        <w:t>ب</w:t>
      </w:r>
      <w:r>
        <w:rPr>
          <w:rFonts w:hint="cs"/>
          <w:sz w:val="40"/>
          <w:szCs w:val="40"/>
          <w:rtl/>
        </w:rPr>
        <w:t>.</w:t>
      </w:r>
      <w:r w:rsidRPr="004A0023">
        <w:rPr>
          <w:sz w:val="40"/>
          <w:szCs w:val="40"/>
          <w:rtl/>
        </w:rPr>
        <w:t xml:space="preserve"> يمارس كل من المحافظ ونائبيه وأعضاء المجلس وموظفي البنك المركزي الاختصاصات المنوطة بهم بمقتضى هذا القانون والتشريعات النافذة باستقلالية تامة دون أي تأثير أو تدخل من أي جهة.</w:t>
      </w:r>
    </w:p>
    <w:p w14:paraId="23F30D5F" w14:textId="77777777" w:rsidR="004A0023" w:rsidRPr="004A0023" w:rsidRDefault="004A0023" w:rsidP="004A0023">
      <w:pPr>
        <w:rPr>
          <w:sz w:val="40"/>
          <w:szCs w:val="40"/>
          <w:u w:val="single"/>
          <w:rtl/>
        </w:rPr>
      </w:pPr>
      <w:r w:rsidRPr="004A0023">
        <w:rPr>
          <w:sz w:val="40"/>
          <w:szCs w:val="40"/>
          <w:u w:val="single"/>
          <w:rtl/>
        </w:rPr>
        <w:t>تعديلات المادة :</w:t>
      </w:r>
    </w:p>
    <w:p w14:paraId="3E54BF17" w14:textId="558C6A71" w:rsidR="004A0023" w:rsidRPr="004A0023" w:rsidRDefault="004A0023" w:rsidP="004A0023">
      <w:pPr>
        <w:rPr>
          <w:sz w:val="40"/>
          <w:szCs w:val="40"/>
          <w:rtl/>
        </w:rPr>
      </w:pPr>
      <w:r>
        <w:rPr>
          <w:rFonts w:hint="cs"/>
          <w:sz w:val="40"/>
          <w:szCs w:val="40"/>
          <w:rtl/>
        </w:rPr>
        <w:t>-</w:t>
      </w:r>
      <w:r w:rsidRPr="004A0023">
        <w:rPr>
          <w:sz w:val="40"/>
          <w:szCs w:val="40"/>
          <w:rtl/>
        </w:rPr>
        <w:t>هكذا اصبحت هذه المادة بعد تعديلها باعتبار ما ورد فيها فقرة (أ) واضافة الفقرة (ب) بالنص الحالي اليها بموجب القانون المعدل رقم ٢٤ لسنة ٢٠١٦ وتم الغاء نصها السابق والاستعاضة عنه بالنص الحالي بموجب القانون المعدل رقم ١٤ لسنة ١٩٩١</w:t>
      </w:r>
      <w:r>
        <w:rPr>
          <w:rFonts w:hint="cs"/>
          <w:sz w:val="40"/>
          <w:szCs w:val="40"/>
          <w:rtl/>
        </w:rPr>
        <w:t>.</w:t>
      </w:r>
    </w:p>
    <w:p w14:paraId="5433BD6E" w14:textId="734A3E32" w:rsidR="004A0023" w:rsidRPr="004A0023" w:rsidRDefault="004A0023" w:rsidP="004A0023">
      <w:pPr>
        <w:rPr>
          <w:sz w:val="40"/>
          <w:szCs w:val="40"/>
          <w:rtl/>
        </w:rPr>
      </w:pPr>
      <w:r w:rsidRPr="004A0023">
        <w:rPr>
          <w:sz w:val="40"/>
          <w:szCs w:val="40"/>
          <w:rtl/>
        </w:rPr>
        <w:t xml:space="preserve">المادة </w:t>
      </w:r>
      <w:r>
        <w:rPr>
          <w:rFonts w:hint="cs"/>
          <w:sz w:val="40"/>
          <w:szCs w:val="40"/>
          <w:rtl/>
        </w:rPr>
        <w:t>18</w:t>
      </w:r>
    </w:p>
    <w:p w14:paraId="23519C5C" w14:textId="034EEE70" w:rsidR="004A0023" w:rsidRPr="004A0023" w:rsidRDefault="004A0023" w:rsidP="004A0023">
      <w:pPr>
        <w:rPr>
          <w:sz w:val="40"/>
          <w:szCs w:val="40"/>
          <w:rtl/>
        </w:rPr>
      </w:pPr>
      <w:r>
        <w:rPr>
          <w:rFonts w:hint="cs"/>
          <w:sz w:val="40"/>
          <w:szCs w:val="40"/>
          <w:rtl/>
        </w:rPr>
        <w:lastRenderedPageBreak/>
        <w:t xml:space="preserve">أ. </w:t>
      </w:r>
      <w:r w:rsidRPr="004A0023">
        <w:rPr>
          <w:sz w:val="40"/>
          <w:szCs w:val="40"/>
          <w:rtl/>
        </w:rPr>
        <w:t>يحدد مجلس الوزراء راتب المحافظ ونائبيه وعلاواتهم المتكررة واكراميات العضو شريطة الا يجري اي تخفيض فيها خلال مدة خدمتهم.</w:t>
      </w:r>
    </w:p>
    <w:p w14:paraId="2917C209" w14:textId="7E57F804" w:rsidR="00C82726" w:rsidRPr="00C82726" w:rsidRDefault="004A0023" w:rsidP="00C82726">
      <w:pPr>
        <w:rPr>
          <w:sz w:val="40"/>
          <w:szCs w:val="40"/>
          <w:rtl/>
        </w:rPr>
      </w:pPr>
      <w:r w:rsidRPr="004A0023">
        <w:rPr>
          <w:sz w:val="40"/>
          <w:szCs w:val="40"/>
          <w:rtl/>
        </w:rPr>
        <w:t>ب. يحدد المجلس تعويضات انتهاء خدمة المحافظ ونائبي المحافظ والمكافات والاجازات وعلاوات السفر والاستشفاء وايا من الحقوق</w:t>
      </w:r>
      <w:r w:rsidR="00C82726">
        <w:rPr>
          <w:rFonts w:hint="cs"/>
          <w:sz w:val="40"/>
          <w:szCs w:val="40"/>
          <w:rtl/>
        </w:rPr>
        <w:t xml:space="preserve"> </w:t>
      </w:r>
      <w:r w:rsidR="00C82726" w:rsidRPr="00C82726">
        <w:rPr>
          <w:sz w:val="40"/>
          <w:szCs w:val="40"/>
          <w:rtl/>
        </w:rPr>
        <w:t>الأخرى اسوة بما يمنح للموظفين في ذلك بمقتضى احكام نظام الموظفين.</w:t>
      </w:r>
    </w:p>
    <w:p w14:paraId="0F7BA013" w14:textId="0FD2A8F8" w:rsidR="00C82726" w:rsidRPr="00C82726" w:rsidRDefault="00C82726" w:rsidP="00C82726">
      <w:pPr>
        <w:rPr>
          <w:sz w:val="40"/>
          <w:szCs w:val="40"/>
          <w:u w:val="single"/>
          <w:rtl/>
        </w:rPr>
      </w:pPr>
      <w:r w:rsidRPr="00C82726">
        <w:rPr>
          <w:sz w:val="40"/>
          <w:szCs w:val="40"/>
          <w:u w:val="single"/>
          <w:rtl/>
        </w:rPr>
        <w:t>تعديلات المادة:</w:t>
      </w:r>
    </w:p>
    <w:p w14:paraId="14B8B359" w14:textId="5E5C53C2" w:rsidR="00C82726" w:rsidRPr="00C82726" w:rsidRDefault="00C82726" w:rsidP="00C82726">
      <w:pPr>
        <w:rPr>
          <w:sz w:val="40"/>
          <w:szCs w:val="40"/>
          <w:rtl/>
        </w:rPr>
      </w:pPr>
      <w:r>
        <w:rPr>
          <w:rFonts w:hint="cs"/>
          <w:sz w:val="40"/>
          <w:szCs w:val="40"/>
          <w:rtl/>
        </w:rPr>
        <w:t>-</w:t>
      </w:r>
      <w:r w:rsidRPr="00C82726">
        <w:rPr>
          <w:sz w:val="40"/>
          <w:szCs w:val="40"/>
          <w:rtl/>
        </w:rPr>
        <w:t>هكذا اصبحت هذه المادة بعد الغاء عبارة ( ونائب المحافظ وعلاواتهما ) الواردة في الفترة أمنها والاستعاضة عنها بعبارة ( ونائبيه وعلاواتهم ) ثم بالغاء عبارة ) أو نائب المحافظ ( الواردة في الفقرة ب والاستعاضة عنها بعبارة ) ونائبي المحافظ ) بموجب القانون المعدل رقم ١٤ لسنة ١٩٩١</w:t>
      </w:r>
      <w:r>
        <w:rPr>
          <w:rFonts w:hint="cs"/>
          <w:sz w:val="40"/>
          <w:szCs w:val="40"/>
          <w:rtl/>
        </w:rPr>
        <w:t>.</w:t>
      </w:r>
    </w:p>
    <w:p w14:paraId="0CC52AE3" w14:textId="1C3CAA41" w:rsidR="00C82726" w:rsidRPr="00C82726" w:rsidRDefault="00C82726" w:rsidP="00C82726">
      <w:pPr>
        <w:rPr>
          <w:sz w:val="40"/>
          <w:szCs w:val="40"/>
          <w:rtl/>
        </w:rPr>
      </w:pPr>
      <w:r w:rsidRPr="00C82726">
        <w:rPr>
          <w:sz w:val="40"/>
          <w:szCs w:val="40"/>
          <w:rtl/>
        </w:rPr>
        <w:t xml:space="preserve">المادة </w:t>
      </w:r>
      <w:r>
        <w:rPr>
          <w:rFonts w:hint="cs"/>
          <w:sz w:val="40"/>
          <w:szCs w:val="40"/>
          <w:rtl/>
        </w:rPr>
        <w:t>19</w:t>
      </w:r>
    </w:p>
    <w:p w14:paraId="4D081881" w14:textId="77777777" w:rsidR="00C82726" w:rsidRDefault="00C82726" w:rsidP="00C82726">
      <w:pPr>
        <w:rPr>
          <w:sz w:val="40"/>
          <w:szCs w:val="40"/>
          <w:rtl/>
        </w:rPr>
      </w:pPr>
      <w:r>
        <w:rPr>
          <w:rFonts w:hint="cs"/>
          <w:sz w:val="40"/>
          <w:szCs w:val="40"/>
          <w:rtl/>
        </w:rPr>
        <w:t>أ.</w:t>
      </w:r>
      <w:r w:rsidRPr="00C82726">
        <w:rPr>
          <w:sz w:val="40"/>
          <w:szCs w:val="40"/>
          <w:rtl/>
        </w:rPr>
        <w:t xml:space="preserve"> لا يجوز للمحافظ أو نائب المحافظ او العضو أن يفشي لاي شخص غير مفوض اية معلومات سرية يحصل عليها بحكم عمله في البنك المركزي الا اذا تم ذلك خلال القيام بواجباته واذا طلب اليه ذكرها في المحكمة وفق احكام القانون. </w:t>
      </w:r>
    </w:p>
    <w:p w14:paraId="030AF9DF" w14:textId="2277125C" w:rsidR="00C82726" w:rsidRPr="00C82726" w:rsidRDefault="00C82726" w:rsidP="00C82726">
      <w:pPr>
        <w:rPr>
          <w:sz w:val="40"/>
          <w:szCs w:val="40"/>
          <w:rtl/>
        </w:rPr>
      </w:pPr>
      <w:r w:rsidRPr="00C82726">
        <w:rPr>
          <w:sz w:val="40"/>
          <w:szCs w:val="40"/>
          <w:rtl/>
        </w:rPr>
        <w:t>ب. لا يعين في منصب المحافظ أو نائب المحافظ أو العضو سوى مواطن أردني وعليه ان يؤدي قسم الولاء والمحافظ على سرية اعمال البنك المركزي ومعاملاته، ويؤدي هذا القسم في اجتماع المجلس الأول الذي يحضره بعد تعيينه ويكون القسم حسب النص الوارد في الملحق رقم (1) بهذا القانون.</w:t>
      </w:r>
    </w:p>
    <w:p w14:paraId="5720845A" w14:textId="1B58ADBF" w:rsidR="00C82726" w:rsidRPr="00C82726" w:rsidRDefault="00C82726" w:rsidP="00C82726">
      <w:pPr>
        <w:rPr>
          <w:sz w:val="40"/>
          <w:szCs w:val="40"/>
          <w:rtl/>
        </w:rPr>
      </w:pPr>
      <w:r w:rsidRPr="00C82726">
        <w:rPr>
          <w:sz w:val="40"/>
          <w:szCs w:val="40"/>
          <w:rtl/>
        </w:rPr>
        <w:t xml:space="preserve">المادة </w:t>
      </w:r>
      <w:r>
        <w:rPr>
          <w:rFonts w:hint="cs"/>
          <w:sz w:val="40"/>
          <w:szCs w:val="40"/>
          <w:rtl/>
        </w:rPr>
        <w:t>20</w:t>
      </w:r>
    </w:p>
    <w:p w14:paraId="15824E36" w14:textId="10C0F902" w:rsidR="00C82726" w:rsidRPr="00C82726" w:rsidRDefault="00C82726" w:rsidP="00C82726">
      <w:pPr>
        <w:rPr>
          <w:sz w:val="40"/>
          <w:szCs w:val="40"/>
          <w:rtl/>
        </w:rPr>
      </w:pPr>
      <w:r>
        <w:rPr>
          <w:rFonts w:hint="cs"/>
          <w:sz w:val="40"/>
          <w:szCs w:val="40"/>
          <w:rtl/>
        </w:rPr>
        <w:lastRenderedPageBreak/>
        <w:t>أ.</w:t>
      </w:r>
      <w:r w:rsidRPr="00C82726">
        <w:rPr>
          <w:sz w:val="40"/>
          <w:szCs w:val="40"/>
          <w:rtl/>
        </w:rPr>
        <w:t xml:space="preserve"> لا يجوز ان يشغل وزير عامل او عضو في مجلس الامة او موظف في الحكومة أو في المؤسسات العامة أو في البلديات منصب المحافظ او نائب المحافظ.</w:t>
      </w:r>
    </w:p>
    <w:p w14:paraId="122D259E" w14:textId="77777777" w:rsidR="00C82726" w:rsidRDefault="00C82726" w:rsidP="00C82726">
      <w:pPr>
        <w:rPr>
          <w:sz w:val="40"/>
          <w:szCs w:val="40"/>
          <w:rtl/>
        </w:rPr>
      </w:pPr>
      <w:r w:rsidRPr="00C82726">
        <w:rPr>
          <w:sz w:val="40"/>
          <w:szCs w:val="40"/>
          <w:rtl/>
        </w:rPr>
        <w:t xml:space="preserve">ب. كما لا يجوز ان يشغل منصب العضو في المجلس اي من الاشخاص الوارد ذكرهم في الفقرة السابقة . </w:t>
      </w:r>
    </w:p>
    <w:p w14:paraId="160BA626" w14:textId="57F1BA53" w:rsidR="00C82726" w:rsidRDefault="00C82726" w:rsidP="00C82726">
      <w:pPr>
        <w:rPr>
          <w:sz w:val="40"/>
          <w:szCs w:val="40"/>
          <w:rtl/>
        </w:rPr>
      </w:pPr>
      <w:r w:rsidRPr="00C82726">
        <w:rPr>
          <w:sz w:val="40"/>
          <w:szCs w:val="40"/>
          <w:rtl/>
        </w:rPr>
        <w:t xml:space="preserve">ج. تنتهي خدمات المحافظ أو نائب المحافظ أو أي عضو في المجلس حكماً ويصدر رئيس الوزراء قراراً بذلك في الحالات التالية: </w:t>
      </w:r>
    </w:p>
    <w:p w14:paraId="524BF461" w14:textId="7C895A20" w:rsidR="00C82726" w:rsidRPr="00C82726" w:rsidRDefault="00C82726" w:rsidP="00C82726">
      <w:pPr>
        <w:rPr>
          <w:sz w:val="40"/>
          <w:szCs w:val="40"/>
          <w:rtl/>
        </w:rPr>
      </w:pPr>
      <w:r>
        <w:rPr>
          <w:rFonts w:hint="cs"/>
          <w:sz w:val="40"/>
          <w:szCs w:val="40"/>
          <w:rtl/>
        </w:rPr>
        <w:t>1.</w:t>
      </w:r>
      <w:r w:rsidRPr="00C82726">
        <w:rPr>
          <w:sz w:val="40"/>
          <w:szCs w:val="40"/>
          <w:rtl/>
        </w:rPr>
        <w:t>اذا شغل منصباً وزارياً أو اية وظيفة رسمية في الحكومة او المؤسسات العامة والبلدية او اشغل عضوية في مجلس الامة او رشح</w:t>
      </w:r>
      <w:r>
        <w:rPr>
          <w:rFonts w:hint="cs"/>
          <w:sz w:val="40"/>
          <w:szCs w:val="40"/>
          <w:rtl/>
        </w:rPr>
        <w:t xml:space="preserve"> </w:t>
      </w:r>
      <w:r w:rsidRPr="00C82726">
        <w:rPr>
          <w:sz w:val="40"/>
          <w:szCs w:val="40"/>
          <w:rtl/>
        </w:rPr>
        <w:t>نفسه لها.</w:t>
      </w:r>
    </w:p>
    <w:p w14:paraId="46EB0EA5" w14:textId="67DB991C" w:rsidR="00C82726" w:rsidRPr="00C82726" w:rsidRDefault="00C82726" w:rsidP="00C82726">
      <w:pPr>
        <w:rPr>
          <w:sz w:val="40"/>
          <w:szCs w:val="40"/>
          <w:rtl/>
        </w:rPr>
      </w:pPr>
      <w:r>
        <w:rPr>
          <w:rFonts w:hint="cs"/>
          <w:sz w:val="40"/>
          <w:szCs w:val="40"/>
          <w:rtl/>
          <w:lang w:bidi="fa-IR"/>
        </w:rPr>
        <w:t>2</w:t>
      </w:r>
      <w:r w:rsidRPr="00C82726">
        <w:rPr>
          <w:sz w:val="40"/>
          <w:szCs w:val="40"/>
          <w:rtl/>
          <w:lang w:bidi="fa-IR"/>
        </w:rPr>
        <w:t xml:space="preserve">. </w:t>
      </w:r>
      <w:r w:rsidRPr="00C82726">
        <w:rPr>
          <w:sz w:val="40"/>
          <w:szCs w:val="40"/>
          <w:rtl/>
        </w:rPr>
        <w:t>اذا حكم عليه بجناية أو جنحة مخلة بالشرف.</w:t>
      </w:r>
    </w:p>
    <w:p w14:paraId="6CC5C0BA" w14:textId="77777777" w:rsidR="00C82726" w:rsidRDefault="00C82726" w:rsidP="00C82726">
      <w:pPr>
        <w:rPr>
          <w:sz w:val="40"/>
          <w:szCs w:val="40"/>
          <w:rtl/>
        </w:rPr>
      </w:pPr>
      <w:r w:rsidRPr="00C82726">
        <w:rPr>
          <w:sz w:val="40"/>
          <w:szCs w:val="40"/>
          <w:rtl/>
        </w:rPr>
        <w:t>د . تنتهي خدمات المحافظ او نائب المحافظ او اي عضو في المجلس بقرار من مجلس الوزراء في اي من الحالتين التاليتين:</w:t>
      </w:r>
    </w:p>
    <w:p w14:paraId="0B75AAC2" w14:textId="3C249A29" w:rsidR="00C82726" w:rsidRPr="00C82726" w:rsidRDefault="00C82726" w:rsidP="00C82726">
      <w:pPr>
        <w:pStyle w:val="ListParagraph"/>
        <w:numPr>
          <w:ilvl w:val="0"/>
          <w:numId w:val="3"/>
        </w:numPr>
        <w:rPr>
          <w:sz w:val="40"/>
          <w:szCs w:val="40"/>
          <w:rtl/>
        </w:rPr>
      </w:pPr>
      <w:r w:rsidRPr="00C82726">
        <w:rPr>
          <w:sz w:val="40"/>
          <w:szCs w:val="40"/>
          <w:rtl/>
        </w:rPr>
        <w:t>اذا اتخذت اللجنة الطبية العليا في الحكومة قرارا بانه اصبح عاجزا عن القيام بعمله.</w:t>
      </w:r>
    </w:p>
    <w:p w14:paraId="429DAEE0" w14:textId="1C2916A9" w:rsidR="00C82726" w:rsidRPr="00C82726" w:rsidRDefault="00C82726" w:rsidP="00C82726">
      <w:pPr>
        <w:pStyle w:val="ListParagraph"/>
        <w:numPr>
          <w:ilvl w:val="0"/>
          <w:numId w:val="3"/>
        </w:numPr>
        <w:rPr>
          <w:sz w:val="40"/>
          <w:szCs w:val="40"/>
          <w:rtl/>
        </w:rPr>
      </w:pPr>
      <w:r w:rsidRPr="00C82726">
        <w:rPr>
          <w:sz w:val="40"/>
          <w:szCs w:val="40"/>
          <w:rtl/>
        </w:rPr>
        <w:t xml:space="preserve"> اذا افلس أو طلب بعقد تسوية مع دائنيه بمقتضى قانون التجارة.</w:t>
      </w:r>
    </w:p>
    <w:p w14:paraId="364AA689" w14:textId="6F570AB6" w:rsidR="00C82726" w:rsidRPr="00C82726" w:rsidRDefault="00C82726" w:rsidP="00C82726">
      <w:pPr>
        <w:rPr>
          <w:sz w:val="40"/>
          <w:szCs w:val="40"/>
          <w:u w:val="single"/>
          <w:rtl/>
        </w:rPr>
      </w:pPr>
      <w:r w:rsidRPr="00C82726">
        <w:rPr>
          <w:sz w:val="40"/>
          <w:szCs w:val="40"/>
          <w:u w:val="single"/>
          <w:rtl/>
        </w:rPr>
        <w:t>تعديلات المادة:</w:t>
      </w:r>
    </w:p>
    <w:p w14:paraId="68E3A378" w14:textId="01B9806A" w:rsidR="00C82726" w:rsidRPr="00C82726" w:rsidRDefault="00C82726" w:rsidP="00C82726">
      <w:pPr>
        <w:rPr>
          <w:sz w:val="40"/>
          <w:szCs w:val="40"/>
          <w:rtl/>
        </w:rPr>
      </w:pPr>
      <w:r w:rsidRPr="00C82726">
        <w:rPr>
          <w:sz w:val="40"/>
          <w:szCs w:val="40"/>
          <w:rtl/>
        </w:rPr>
        <w:t>- هكذا أصبحت هذه المادة بعد تعديلها بموجب القانون المعدل رقم ٢٤ لسنة ٢٠١٦ وتم الغاء نصها السابق والاستعاضة عنه بالنص الحالي بموجب القانون المعدل رقم ١٦ لسنة ١٩٩٢.</w:t>
      </w:r>
    </w:p>
    <w:p w14:paraId="00031A4C" w14:textId="77BBFBD8" w:rsidR="00C82726" w:rsidRPr="00C82726" w:rsidRDefault="00C82726" w:rsidP="00C82726">
      <w:pPr>
        <w:rPr>
          <w:sz w:val="40"/>
          <w:szCs w:val="40"/>
          <w:rtl/>
        </w:rPr>
      </w:pPr>
      <w:r w:rsidRPr="00C82726">
        <w:rPr>
          <w:sz w:val="40"/>
          <w:szCs w:val="40"/>
          <w:rtl/>
        </w:rPr>
        <w:t xml:space="preserve">المادة </w:t>
      </w:r>
      <w:r>
        <w:rPr>
          <w:rFonts w:hint="cs"/>
          <w:sz w:val="40"/>
          <w:szCs w:val="40"/>
          <w:rtl/>
        </w:rPr>
        <w:t>21</w:t>
      </w:r>
    </w:p>
    <w:p w14:paraId="6E14D5F8" w14:textId="77777777" w:rsidR="00C82726" w:rsidRDefault="00C82726" w:rsidP="00C82726">
      <w:pPr>
        <w:rPr>
          <w:sz w:val="40"/>
          <w:szCs w:val="40"/>
          <w:rtl/>
        </w:rPr>
      </w:pPr>
      <w:r>
        <w:rPr>
          <w:rFonts w:hint="cs"/>
          <w:sz w:val="40"/>
          <w:szCs w:val="40"/>
          <w:rtl/>
        </w:rPr>
        <w:t>أ.</w:t>
      </w:r>
      <w:r w:rsidRPr="00C82726">
        <w:rPr>
          <w:sz w:val="40"/>
          <w:szCs w:val="40"/>
          <w:rtl/>
        </w:rPr>
        <w:t xml:space="preserve"> لمجلس الوزراء ان ينهي خدمات المحافظ أو نائب المحافظ اذا قام مباشرة بأي نشاط تجاري او قبل عملا دائما باجر مخالفا بذلك احكام المادة </w:t>
      </w:r>
      <w:r w:rsidRPr="00C82726">
        <w:rPr>
          <w:sz w:val="40"/>
          <w:szCs w:val="40"/>
          <w:rtl/>
        </w:rPr>
        <w:lastRenderedPageBreak/>
        <w:t>(</w:t>
      </w:r>
      <w:r w:rsidRPr="00C82726">
        <w:rPr>
          <w:sz w:val="40"/>
          <w:szCs w:val="40"/>
          <w:rtl/>
          <w:lang w:bidi="fa-IR"/>
        </w:rPr>
        <w:t xml:space="preserve">۱۷) </w:t>
      </w:r>
      <w:r w:rsidRPr="00C82726">
        <w:rPr>
          <w:sz w:val="40"/>
          <w:szCs w:val="40"/>
          <w:rtl/>
        </w:rPr>
        <w:t xml:space="preserve">من هذا القانون او اذا خالف قصداً اي حكم من احكام القانون ونتج عن ذلك ضرر فادح بمصلحة البنك المركزي. </w:t>
      </w:r>
    </w:p>
    <w:p w14:paraId="3B1AC8CD" w14:textId="4324E66B" w:rsidR="00C82726" w:rsidRPr="00C82726" w:rsidRDefault="00C82726" w:rsidP="00C82726">
      <w:pPr>
        <w:rPr>
          <w:sz w:val="40"/>
          <w:szCs w:val="40"/>
          <w:rtl/>
        </w:rPr>
      </w:pPr>
      <w:r w:rsidRPr="00C82726">
        <w:rPr>
          <w:sz w:val="40"/>
          <w:szCs w:val="40"/>
          <w:rtl/>
        </w:rPr>
        <w:t>ب. ولمجلس الوزراء ان ينهي خدمات العضو اذا تغيب عن جميع</w:t>
      </w:r>
      <w:r>
        <w:rPr>
          <w:rFonts w:hint="cs"/>
          <w:sz w:val="40"/>
          <w:szCs w:val="40"/>
          <w:rtl/>
        </w:rPr>
        <w:t xml:space="preserve"> </w:t>
      </w:r>
      <w:r w:rsidRPr="00C82726">
        <w:rPr>
          <w:sz w:val="40"/>
          <w:szCs w:val="40"/>
          <w:rtl/>
        </w:rPr>
        <w:t>اجتماعات المجلس المنعقدة خلال شهرين متتاليين بدون موافقة</w:t>
      </w:r>
      <w:r>
        <w:rPr>
          <w:rFonts w:hint="cs"/>
          <w:sz w:val="40"/>
          <w:szCs w:val="40"/>
          <w:rtl/>
        </w:rPr>
        <w:t xml:space="preserve"> </w:t>
      </w:r>
      <w:r w:rsidRPr="00C82726">
        <w:rPr>
          <w:sz w:val="40"/>
          <w:szCs w:val="40"/>
          <w:rtl/>
        </w:rPr>
        <w:t>المجلس.</w:t>
      </w:r>
    </w:p>
    <w:p w14:paraId="0D96351C" w14:textId="2133FB54" w:rsidR="00C82726" w:rsidRPr="00C82726" w:rsidRDefault="00C82726" w:rsidP="00C82726">
      <w:pPr>
        <w:rPr>
          <w:sz w:val="40"/>
          <w:szCs w:val="40"/>
          <w:rtl/>
        </w:rPr>
      </w:pPr>
      <w:r w:rsidRPr="00C82726">
        <w:rPr>
          <w:sz w:val="40"/>
          <w:szCs w:val="40"/>
          <w:rtl/>
        </w:rPr>
        <w:t xml:space="preserve">المادة </w:t>
      </w:r>
      <w:r>
        <w:rPr>
          <w:rFonts w:hint="cs"/>
          <w:sz w:val="40"/>
          <w:szCs w:val="40"/>
          <w:rtl/>
        </w:rPr>
        <w:t>22</w:t>
      </w:r>
    </w:p>
    <w:p w14:paraId="568019AF" w14:textId="77777777" w:rsidR="00C82726" w:rsidRPr="00C82726" w:rsidRDefault="00C82726" w:rsidP="00C82726">
      <w:pPr>
        <w:rPr>
          <w:sz w:val="40"/>
          <w:szCs w:val="40"/>
          <w:rtl/>
        </w:rPr>
      </w:pPr>
      <w:r w:rsidRPr="00C82726">
        <w:rPr>
          <w:sz w:val="40"/>
          <w:szCs w:val="40"/>
          <w:rtl/>
        </w:rPr>
        <w:t>اذا توفي المحافظ او نائب المحافظ او اي عضو او اذا انهيت خدماته او انتهت قبل انتهاء مدة خدمته المقررة، فيعين شخص آخر في مكانه لاكمال المدة الباقية من خدمته أو للمدة القانونية كلها، وينشر ذلك في الجريدة الرسمية.</w:t>
      </w:r>
    </w:p>
    <w:p w14:paraId="0B66365A" w14:textId="5420D486" w:rsidR="00C82726" w:rsidRPr="00C82726" w:rsidRDefault="00C82726" w:rsidP="00C82726">
      <w:pPr>
        <w:rPr>
          <w:sz w:val="40"/>
          <w:szCs w:val="40"/>
          <w:rtl/>
        </w:rPr>
      </w:pPr>
      <w:r w:rsidRPr="00C82726">
        <w:rPr>
          <w:sz w:val="40"/>
          <w:szCs w:val="40"/>
          <w:rtl/>
        </w:rPr>
        <w:t xml:space="preserve">المادة </w:t>
      </w:r>
      <w:r>
        <w:rPr>
          <w:rFonts w:hint="cs"/>
          <w:sz w:val="40"/>
          <w:szCs w:val="40"/>
          <w:rtl/>
        </w:rPr>
        <w:t>23</w:t>
      </w:r>
    </w:p>
    <w:p w14:paraId="1B1CDCF5" w14:textId="77777777" w:rsidR="00C82726" w:rsidRDefault="00C82726" w:rsidP="00C82726">
      <w:pPr>
        <w:rPr>
          <w:sz w:val="40"/>
          <w:szCs w:val="40"/>
          <w:rtl/>
        </w:rPr>
      </w:pPr>
      <w:r>
        <w:rPr>
          <w:rFonts w:hint="cs"/>
          <w:sz w:val="40"/>
          <w:szCs w:val="40"/>
          <w:rtl/>
        </w:rPr>
        <w:t>أ</w:t>
      </w:r>
      <w:r w:rsidRPr="00C82726">
        <w:rPr>
          <w:sz w:val="40"/>
          <w:szCs w:val="40"/>
          <w:rtl/>
        </w:rPr>
        <w:t xml:space="preserve">. للبنك المركزي ان يعين الموظفين والمستخدمين وفق احكام الانظمة الموضوعة بهذا الشان وحسب حاجة الادارة الناجعة لاعماله. </w:t>
      </w:r>
    </w:p>
    <w:p w14:paraId="0E78F7A2" w14:textId="77777777" w:rsidR="00C82726" w:rsidRDefault="00C82726" w:rsidP="00C82726">
      <w:pPr>
        <w:rPr>
          <w:sz w:val="40"/>
          <w:szCs w:val="40"/>
          <w:rtl/>
        </w:rPr>
      </w:pPr>
      <w:r w:rsidRPr="00C82726">
        <w:rPr>
          <w:sz w:val="40"/>
          <w:szCs w:val="40"/>
          <w:rtl/>
        </w:rPr>
        <w:t>ب. يترتب على كل موظف ومستخدم في البنك المركزي ان يؤدي قسماً بالمحافظة على سرية اعمال البنك المركزي ومعاملاته ويكون القسم حسب النص الوارد في الملحق رقم (</w:t>
      </w:r>
      <w:r w:rsidRPr="00C82726">
        <w:rPr>
          <w:sz w:val="40"/>
          <w:szCs w:val="40"/>
          <w:rtl/>
          <w:lang w:bidi="fa-IR"/>
        </w:rPr>
        <w:t xml:space="preserve">۲) </w:t>
      </w:r>
      <w:r w:rsidRPr="00C82726">
        <w:rPr>
          <w:sz w:val="40"/>
          <w:szCs w:val="40"/>
          <w:rtl/>
        </w:rPr>
        <w:t xml:space="preserve">بهذا القانون ويؤدي هذا القسم أمام المحافظ أو نائبه قبل ممارسة العمل. </w:t>
      </w:r>
    </w:p>
    <w:p w14:paraId="6B3FE41F" w14:textId="72465691" w:rsidR="00C82726" w:rsidRPr="00C82726" w:rsidRDefault="00C82726" w:rsidP="00C82726">
      <w:pPr>
        <w:rPr>
          <w:sz w:val="40"/>
          <w:szCs w:val="40"/>
          <w:rtl/>
        </w:rPr>
      </w:pPr>
      <w:r w:rsidRPr="00C82726">
        <w:rPr>
          <w:sz w:val="40"/>
          <w:szCs w:val="40"/>
          <w:rtl/>
        </w:rPr>
        <w:t>ج</w:t>
      </w:r>
      <w:r w:rsidR="00567D4A">
        <w:rPr>
          <w:rFonts w:hint="cs"/>
          <w:sz w:val="40"/>
          <w:szCs w:val="40"/>
          <w:rtl/>
        </w:rPr>
        <w:t>.</w:t>
      </w:r>
      <w:r w:rsidRPr="00C82726">
        <w:rPr>
          <w:sz w:val="40"/>
          <w:szCs w:val="40"/>
          <w:rtl/>
        </w:rPr>
        <w:t xml:space="preserve"> للبنك المركزي ان يقدم تسهيلات ائتمانية لموظفيه ومستخدميه او لجمعياتهم التعاونية لاغراض اسكانهم.</w:t>
      </w:r>
    </w:p>
    <w:p w14:paraId="6E258CA9" w14:textId="77777777" w:rsidR="00567D4A" w:rsidRDefault="00567D4A" w:rsidP="00C82726">
      <w:pPr>
        <w:rPr>
          <w:sz w:val="40"/>
          <w:szCs w:val="40"/>
          <w:u w:val="single"/>
          <w:rtl/>
        </w:rPr>
      </w:pPr>
    </w:p>
    <w:p w14:paraId="0D1F79C4" w14:textId="0F73F25D" w:rsidR="00C82726" w:rsidRPr="00C82726" w:rsidRDefault="00C82726" w:rsidP="00C82726">
      <w:pPr>
        <w:rPr>
          <w:sz w:val="40"/>
          <w:szCs w:val="40"/>
          <w:u w:val="single"/>
          <w:rtl/>
        </w:rPr>
      </w:pPr>
      <w:r w:rsidRPr="00C82726">
        <w:rPr>
          <w:sz w:val="40"/>
          <w:szCs w:val="40"/>
          <w:u w:val="single"/>
          <w:rtl/>
        </w:rPr>
        <w:t>تعديلات المادة:</w:t>
      </w:r>
    </w:p>
    <w:p w14:paraId="10D711D1" w14:textId="6DC486A9" w:rsidR="009744FE" w:rsidRDefault="00C82726" w:rsidP="00C82726">
      <w:pPr>
        <w:rPr>
          <w:sz w:val="40"/>
          <w:szCs w:val="40"/>
          <w:rtl/>
        </w:rPr>
      </w:pPr>
      <w:r>
        <w:rPr>
          <w:rFonts w:hint="cs"/>
          <w:sz w:val="40"/>
          <w:szCs w:val="40"/>
          <w:rtl/>
        </w:rPr>
        <w:t>-</w:t>
      </w:r>
      <w:r w:rsidRPr="00C82726">
        <w:rPr>
          <w:sz w:val="40"/>
          <w:szCs w:val="40"/>
          <w:rtl/>
        </w:rPr>
        <w:t>هكذا اصبحت هذه المادة بعد الغاء نص الفقرة ج منها والاستعاضة عنه بالنص الحالي بموجب القانون المعدل رقم ١٦ لسنة ١٩٩٢</w:t>
      </w:r>
      <w:r>
        <w:rPr>
          <w:rFonts w:hint="cs"/>
          <w:sz w:val="40"/>
          <w:szCs w:val="40"/>
          <w:rtl/>
        </w:rPr>
        <w:t>.</w:t>
      </w:r>
    </w:p>
    <w:p w14:paraId="4D87D7AD" w14:textId="6F9D5202" w:rsidR="00BB4794" w:rsidRPr="00BB4794" w:rsidRDefault="00BB4794" w:rsidP="00BB4794">
      <w:pPr>
        <w:jc w:val="center"/>
        <w:rPr>
          <w:sz w:val="40"/>
          <w:szCs w:val="40"/>
          <w:rtl/>
        </w:rPr>
      </w:pPr>
      <w:r w:rsidRPr="00BB4794">
        <w:rPr>
          <w:sz w:val="40"/>
          <w:szCs w:val="40"/>
          <w:rtl/>
        </w:rPr>
        <w:lastRenderedPageBreak/>
        <w:t>القسم الرابع</w:t>
      </w:r>
    </w:p>
    <w:p w14:paraId="6F69F2C5" w14:textId="77777777" w:rsidR="00BB4794" w:rsidRPr="00BB4794" w:rsidRDefault="00BB4794" w:rsidP="00BB4794">
      <w:pPr>
        <w:jc w:val="center"/>
        <w:rPr>
          <w:sz w:val="40"/>
          <w:szCs w:val="40"/>
          <w:rtl/>
        </w:rPr>
      </w:pPr>
      <w:r w:rsidRPr="00BB4794">
        <w:rPr>
          <w:sz w:val="40"/>
          <w:szCs w:val="40"/>
          <w:rtl/>
        </w:rPr>
        <w:t>اصدار النقد</w:t>
      </w:r>
    </w:p>
    <w:p w14:paraId="1D4358F5" w14:textId="49AD96C2" w:rsidR="00E11543" w:rsidRPr="00E11543" w:rsidRDefault="00E11543" w:rsidP="00E11543">
      <w:pPr>
        <w:rPr>
          <w:sz w:val="40"/>
          <w:szCs w:val="40"/>
          <w:rtl/>
        </w:rPr>
      </w:pPr>
      <w:r w:rsidRPr="00E11543">
        <w:rPr>
          <w:sz w:val="40"/>
          <w:szCs w:val="40"/>
          <w:rtl/>
        </w:rPr>
        <w:t xml:space="preserve">المادة </w:t>
      </w:r>
      <w:r>
        <w:rPr>
          <w:rFonts w:hint="cs"/>
          <w:sz w:val="40"/>
          <w:szCs w:val="40"/>
          <w:rtl/>
        </w:rPr>
        <w:t>24</w:t>
      </w:r>
    </w:p>
    <w:p w14:paraId="3BB88360" w14:textId="77777777" w:rsidR="00E11543" w:rsidRPr="00E11543" w:rsidRDefault="00E11543" w:rsidP="00E11543">
      <w:pPr>
        <w:rPr>
          <w:sz w:val="40"/>
          <w:szCs w:val="40"/>
          <w:rtl/>
        </w:rPr>
      </w:pPr>
      <w:r w:rsidRPr="00E11543">
        <w:rPr>
          <w:sz w:val="40"/>
          <w:szCs w:val="40"/>
          <w:rtl/>
        </w:rPr>
        <w:t>ان وحدة النقد في المملكة هي الدينار الأردني.</w:t>
      </w:r>
    </w:p>
    <w:p w14:paraId="3094C195" w14:textId="6A12B791" w:rsidR="00E11543" w:rsidRPr="00E11543" w:rsidRDefault="00E11543" w:rsidP="00E11543">
      <w:pPr>
        <w:rPr>
          <w:sz w:val="40"/>
          <w:szCs w:val="40"/>
          <w:rtl/>
        </w:rPr>
      </w:pPr>
      <w:r w:rsidRPr="00E11543">
        <w:rPr>
          <w:sz w:val="40"/>
          <w:szCs w:val="40"/>
          <w:rtl/>
        </w:rPr>
        <w:t xml:space="preserve">المادة </w:t>
      </w:r>
      <w:r>
        <w:rPr>
          <w:rFonts w:hint="cs"/>
          <w:sz w:val="40"/>
          <w:szCs w:val="40"/>
          <w:rtl/>
        </w:rPr>
        <w:t>25</w:t>
      </w:r>
    </w:p>
    <w:p w14:paraId="042D851C" w14:textId="4B219407" w:rsidR="00E11543" w:rsidRPr="00E11543" w:rsidRDefault="00E11543" w:rsidP="00567D4A">
      <w:pPr>
        <w:rPr>
          <w:sz w:val="40"/>
          <w:szCs w:val="40"/>
          <w:rtl/>
        </w:rPr>
      </w:pPr>
      <w:r w:rsidRPr="00E11543">
        <w:rPr>
          <w:sz w:val="40"/>
          <w:szCs w:val="40"/>
          <w:rtl/>
        </w:rPr>
        <w:t>ينشر البنك المركزي من حين لآخر اسعار بيع وشراء العملات الاجنبية ذات الاهمية بالنسبة للعلاقات الاقتصادية</w:t>
      </w:r>
      <w:r w:rsidR="00567D4A">
        <w:rPr>
          <w:rFonts w:hint="cs"/>
          <w:sz w:val="40"/>
          <w:szCs w:val="40"/>
          <w:rtl/>
        </w:rPr>
        <w:t xml:space="preserve"> </w:t>
      </w:r>
      <w:r w:rsidRPr="00E11543">
        <w:rPr>
          <w:sz w:val="40"/>
          <w:szCs w:val="40"/>
          <w:rtl/>
        </w:rPr>
        <w:t>الدولية للمملكة.</w:t>
      </w:r>
    </w:p>
    <w:p w14:paraId="615830CD" w14:textId="6CAEF14A" w:rsidR="00E11543" w:rsidRPr="00E11543" w:rsidRDefault="00E11543" w:rsidP="00E11543">
      <w:pPr>
        <w:rPr>
          <w:sz w:val="40"/>
          <w:szCs w:val="40"/>
          <w:u w:val="single"/>
          <w:rtl/>
        </w:rPr>
      </w:pPr>
      <w:r w:rsidRPr="00E11543">
        <w:rPr>
          <w:sz w:val="40"/>
          <w:szCs w:val="40"/>
          <w:u w:val="single"/>
          <w:rtl/>
        </w:rPr>
        <w:t>تعديلات الماد</w:t>
      </w:r>
      <w:r w:rsidR="00567D4A">
        <w:rPr>
          <w:rFonts w:hint="cs"/>
          <w:sz w:val="40"/>
          <w:szCs w:val="40"/>
          <w:u w:val="single"/>
          <w:rtl/>
        </w:rPr>
        <w:t>ة</w:t>
      </w:r>
      <w:r w:rsidRPr="00E11543">
        <w:rPr>
          <w:sz w:val="40"/>
          <w:szCs w:val="40"/>
          <w:u w:val="single"/>
          <w:rtl/>
        </w:rPr>
        <w:t>:</w:t>
      </w:r>
    </w:p>
    <w:p w14:paraId="0F551A11" w14:textId="6238B03A" w:rsidR="00E11543" w:rsidRPr="00E11543" w:rsidRDefault="00567D4A" w:rsidP="00E11543">
      <w:pPr>
        <w:rPr>
          <w:sz w:val="40"/>
          <w:szCs w:val="40"/>
          <w:rtl/>
        </w:rPr>
      </w:pPr>
      <w:r>
        <w:rPr>
          <w:rFonts w:hint="cs"/>
          <w:sz w:val="40"/>
          <w:szCs w:val="40"/>
          <w:rtl/>
        </w:rPr>
        <w:t>-</w:t>
      </w:r>
      <w:r w:rsidR="00E11543" w:rsidRPr="00E11543">
        <w:rPr>
          <w:sz w:val="40"/>
          <w:szCs w:val="40"/>
          <w:rtl/>
        </w:rPr>
        <w:t>هكذا اصبحت هذه المادة بعد تعديلها بموجب القانون المعدل رقم ٢٤ لسنة ٢٠١٦ وتم الغاء نصها السابق والاستعاضة عنه بالنص الحالي بموجب القانون المعدل رقم ١٦ لسنة ١٩٩٢.</w:t>
      </w:r>
    </w:p>
    <w:p w14:paraId="4ED5BFBD" w14:textId="346E896C" w:rsidR="00E11543" w:rsidRPr="00E11543" w:rsidRDefault="00E11543" w:rsidP="00E11543">
      <w:pPr>
        <w:rPr>
          <w:sz w:val="40"/>
          <w:szCs w:val="40"/>
          <w:rtl/>
        </w:rPr>
      </w:pPr>
      <w:r w:rsidRPr="00E11543">
        <w:rPr>
          <w:sz w:val="40"/>
          <w:szCs w:val="40"/>
          <w:rtl/>
        </w:rPr>
        <w:t xml:space="preserve">المادة </w:t>
      </w:r>
      <w:r w:rsidR="00BB4794">
        <w:rPr>
          <w:rFonts w:hint="cs"/>
          <w:sz w:val="40"/>
          <w:szCs w:val="40"/>
          <w:rtl/>
        </w:rPr>
        <w:t>26</w:t>
      </w:r>
    </w:p>
    <w:p w14:paraId="79298D06" w14:textId="77777777" w:rsidR="00E11543" w:rsidRPr="00E11543" w:rsidRDefault="00E11543" w:rsidP="00E11543">
      <w:pPr>
        <w:rPr>
          <w:sz w:val="40"/>
          <w:szCs w:val="40"/>
          <w:rtl/>
        </w:rPr>
      </w:pPr>
      <w:r w:rsidRPr="00E11543">
        <w:rPr>
          <w:sz w:val="40"/>
          <w:szCs w:val="40"/>
          <w:rtl/>
        </w:rPr>
        <w:t>ا . يجب ان يجري كل بيع أو وفاء في المملكة بالدينار الأردني ويجب ان يحرر به كل سند أو عقد او كمبيالة أو وثيقة ايا كانت اذا تضمنت دفعاً أو التزاماً مالياً.</w:t>
      </w:r>
    </w:p>
    <w:p w14:paraId="4A141770" w14:textId="77777777" w:rsidR="00E11543" w:rsidRPr="00E11543" w:rsidRDefault="00E11543" w:rsidP="00E11543">
      <w:pPr>
        <w:rPr>
          <w:sz w:val="40"/>
          <w:szCs w:val="40"/>
          <w:rtl/>
        </w:rPr>
      </w:pPr>
      <w:r w:rsidRPr="00E11543">
        <w:rPr>
          <w:sz w:val="40"/>
          <w:szCs w:val="40"/>
          <w:rtl/>
        </w:rPr>
        <w:t>ب. يجوز ان تستعمل عملة أجنبية للاغراض السالفة شريطة ان يتم ذلك وفق احكام قانون مراقبة العملة الاجنبية والانظمة والتعليمات الصادرة بمقتضاه.</w:t>
      </w:r>
    </w:p>
    <w:p w14:paraId="7FD4120E" w14:textId="09720F54" w:rsidR="00E11543" w:rsidRPr="00E11543" w:rsidRDefault="00E11543" w:rsidP="00E11543">
      <w:pPr>
        <w:rPr>
          <w:sz w:val="40"/>
          <w:szCs w:val="40"/>
          <w:rtl/>
        </w:rPr>
      </w:pPr>
      <w:r w:rsidRPr="00E11543">
        <w:rPr>
          <w:sz w:val="40"/>
          <w:szCs w:val="40"/>
          <w:rtl/>
        </w:rPr>
        <w:t xml:space="preserve">المادة </w:t>
      </w:r>
      <w:r w:rsidR="00BB4794">
        <w:rPr>
          <w:rFonts w:hint="cs"/>
          <w:sz w:val="40"/>
          <w:szCs w:val="40"/>
          <w:rtl/>
        </w:rPr>
        <w:t>27</w:t>
      </w:r>
    </w:p>
    <w:p w14:paraId="05C59249" w14:textId="77777777" w:rsidR="00E11543" w:rsidRPr="00E11543" w:rsidRDefault="00E11543" w:rsidP="00E11543">
      <w:pPr>
        <w:rPr>
          <w:sz w:val="40"/>
          <w:szCs w:val="40"/>
          <w:rtl/>
        </w:rPr>
      </w:pPr>
      <w:r w:rsidRPr="00E11543">
        <w:rPr>
          <w:sz w:val="40"/>
          <w:szCs w:val="40"/>
          <w:rtl/>
        </w:rPr>
        <w:t>للبنك المركزي وحده حق اصدار اوراق النقد والمسكوكات في المملكة وتكون هذه الاوراق والمسكوكات وحدها العملة القانونية لدفع أي مبلغ كان.</w:t>
      </w:r>
    </w:p>
    <w:p w14:paraId="45557ECB" w14:textId="13112203" w:rsidR="00E11543" w:rsidRPr="00E11543" w:rsidRDefault="00E11543" w:rsidP="00BB4794">
      <w:pPr>
        <w:rPr>
          <w:sz w:val="40"/>
          <w:szCs w:val="40"/>
          <w:rtl/>
        </w:rPr>
      </w:pPr>
      <w:r w:rsidRPr="00E11543">
        <w:rPr>
          <w:sz w:val="40"/>
          <w:szCs w:val="40"/>
          <w:rtl/>
        </w:rPr>
        <w:lastRenderedPageBreak/>
        <w:t xml:space="preserve">المادة </w:t>
      </w:r>
      <w:r w:rsidR="00BB4794">
        <w:rPr>
          <w:rFonts w:hint="cs"/>
          <w:sz w:val="40"/>
          <w:szCs w:val="40"/>
          <w:rtl/>
        </w:rPr>
        <w:t>28</w:t>
      </w:r>
    </w:p>
    <w:p w14:paraId="7BEE1E04" w14:textId="09314FC3" w:rsidR="00E11543" w:rsidRPr="00E11543" w:rsidRDefault="00BB4794" w:rsidP="00E11543">
      <w:pPr>
        <w:rPr>
          <w:sz w:val="40"/>
          <w:szCs w:val="40"/>
          <w:rtl/>
        </w:rPr>
      </w:pPr>
      <w:r>
        <w:rPr>
          <w:rFonts w:hint="cs"/>
          <w:sz w:val="40"/>
          <w:szCs w:val="40"/>
          <w:rtl/>
        </w:rPr>
        <w:t>أ.</w:t>
      </w:r>
      <w:r w:rsidR="00E11543" w:rsidRPr="00E11543">
        <w:rPr>
          <w:sz w:val="40"/>
          <w:szCs w:val="40"/>
          <w:rtl/>
        </w:rPr>
        <w:t xml:space="preserve"> يحدد مجلس الوزراء - بناء على تنسيب المجلس فنات اوراق النقد والمسكوكات واسماءها وصورها واشكالها وموادها وخصائصها الأخرى وذلك بمقتضى نظام ينشر في الجريدة الرسمية وباية وسيلة أخرى من وسائل الاعلام التي يقررها البنك المركزي.</w:t>
      </w:r>
    </w:p>
    <w:p w14:paraId="6CDD24BF" w14:textId="5B6B5C17" w:rsidR="00E11543" w:rsidRPr="00E11543" w:rsidRDefault="00E11543" w:rsidP="00BB4794">
      <w:pPr>
        <w:rPr>
          <w:sz w:val="40"/>
          <w:szCs w:val="40"/>
          <w:rtl/>
        </w:rPr>
      </w:pPr>
      <w:r w:rsidRPr="00E11543">
        <w:rPr>
          <w:sz w:val="40"/>
          <w:szCs w:val="40"/>
          <w:rtl/>
        </w:rPr>
        <w:t>ب. تصدر المسكوكات التذكارية والخاصة بقرار من مجلس الوزراء ويحدد البنك المركزي المواصفات والاشكال التي</w:t>
      </w:r>
      <w:r w:rsidR="00BB4794">
        <w:rPr>
          <w:rFonts w:hint="cs"/>
          <w:sz w:val="40"/>
          <w:szCs w:val="40"/>
          <w:rtl/>
        </w:rPr>
        <w:t xml:space="preserve"> </w:t>
      </w:r>
      <w:r w:rsidRPr="00E11543">
        <w:rPr>
          <w:sz w:val="40"/>
          <w:szCs w:val="40"/>
          <w:rtl/>
        </w:rPr>
        <w:t>يضعها لذلك.</w:t>
      </w:r>
    </w:p>
    <w:p w14:paraId="40A6F2E1" w14:textId="40B8C442" w:rsidR="00E11543" w:rsidRPr="00E11543" w:rsidRDefault="00E11543" w:rsidP="00BB4794">
      <w:pPr>
        <w:rPr>
          <w:sz w:val="40"/>
          <w:szCs w:val="40"/>
          <w:u w:val="single"/>
          <w:rtl/>
        </w:rPr>
      </w:pPr>
      <w:r w:rsidRPr="00E11543">
        <w:rPr>
          <w:sz w:val="40"/>
          <w:szCs w:val="40"/>
          <w:u w:val="single"/>
          <w:rtl/>
        </w:rPr>
        <w:t>تعديلات المادة:</w:t>
      </w:r>
    </w:p>
    <w:p w14:paraId="5FC06BB1" w14:textId="77777777" w:rsidR="00E11543" w:rsidRPr="00E11543" w:rsidRDefault="00E11543" w:rsidP="00E11543">
      <w:pPr>
        <w:rPr>
          <w:sz w:val="40"/>
          <w:szCs w:val="40"/>
          <w:rtl/>
        </w:rPr>
      </w:pPr>
      <w:r w:rsidRPr="00E11543">
        <w:rPr>
          <w:sz w:val="40"/>
          <w:szCs w:val="40"/>
          <w:rtl/>
        </w:rPr>
        <w:t>- هكذا اصبحت هذه المادة باعتبار ما جاء فقرة أ واضافة الفقرة ب اليها بموجب القانون المعدل رقم ١٦ لسنة ١٩٩٢ .</w:t>
      </w:r>
    </w:p>
    <w:p w14:paraId="73F049DA" w14:textId="0DF99E7F" w:rsidR="00E11543" w:rsidRPr="00E11543" w:rsidRDefault="00E11543" w:rsidP="00E11543">
      <w:pPr>
        <w:rPr>
          <w:sz w:val="40"/>
          <w:szCs w:val="40"/>
          <w:rtl/>
        </w:rPr>
      </w:pPr>
      <w:r w:rsidRPr="00E11543">
        <w:rPr>
          <w:sz w:val="40"/>
          <w:szCs w:val="40"/>
          <w:rtl/>
        </w:rPr>
        <w:t xml:space="preserve">المادة </w:t>
      </w:r>
      <w:r w:rsidR="00BB4794">
        <w:rPr>
          <w:rFonts w:hint="cs"/>
          <w:sz w:val="40"/>
          <w:szCs w:val="40"/>
          <w:rtl/>
        </w:rPr>
        <w:t>29</w:t>
      </w:r>
    </w:p>
    <w:p w14:paraId="34E85ACD" w14:textId="495815A8" w:rsidR="00955821" w:rsidRPr="00955821" w:rsidRDefault="00955821" w:rsidP="00955821">
      <w:pPr>
        <w:rPr>
          <w:sz w:val="40"/>
          <w:szCs w:val="40"/>
          <w:rtl/>
        </w:rPr>
      </w:pPr>
      <w:r>
        <w:rPr>
          <w:rFonts w:hint="cs"/>
          <w:sz w:val="40"/>
          <w:szCs w:val="40"/>
          <w:rtl/>
        </w:rPr>
        <w:t>أ.</w:t>
      </w:r>
      <w:r w:rsidR="00E11543" w:rsidRPr="00955821">
        <w:rPr>
          <w:sz w:val="40"/>
          <w:szCs w:val="40"/>
          <w:rtl/>
        </w:rPr>
        <w:t>يقرر البنك المركزي الظروف والشروط التي يصدر بمقتضاها اوراق النقد والمسكوكات ويقوم باعادة اصدارها</w:t>
      </w:r>
      <w:r w:rsidRPr="00955821">
        <w:rPr>
          <w:rFonts w:hint="cs"/>
          <w:sz w:val="40"/>
          <w:szCs w:val="40"/>
          <w:rtl/>
        </w:rPr>
        <w:t xml:space="preserve"> </w:t>
      </w:r>
      <w:r w:rsidRPr="00955821">
        <w:rPr>
          <w:rFonts w:cs="Arial"/>
          <w:sz w:val="40"/>
          <w:szCs w:val="40"/>
          <w:rtl/>
        </w:rPr>
        <w:t>وتبديلها.</w:t>
      </w:r>
    </w:p>
    <w:p w14:paraId="50F03D45" w14:textId="77777777" w:rsidR="00955821" w:rsidRPr="00955821" w:rsidRDefault="00955821" w:rsidP="00955821">
      <w:pPr>
        <w:rPr>
          <w:sz w:val="40"/>
          <w:szCs w:val="40"/>
          <w:rtl/>
        </w:rPr>
      </w:pPr>
      <w:r w:rsidRPr="00955821">
        <w:rPr>
          <w:rFonts w:cs="Arial"/>
          <w:sz w:val="40"/>
          <w:szCs w:val="40"/>
          <w:rtl/>
        </w:rPr>
        <w:t>ب. لا يلزم البنك المركزي بدفع تعويض عن ورقة نقدية أو مسكوكة فقدت أو سرقت او تلفت او شوهت وللبنك المركزي، وبمحض اخت</w:t>
      </w:r>
      <w:r w:rsidRPr="00955821">
        <w:rPr>
          <w:rFonts w:cs="Arial" w:hint="cs"/>
          <w:sz w:val="40"/>
          <w:szCs w:val="40"/>
          <w:rtl/>
        </w:rPr>
        <w:t>ی</w:t>
      </w:r>
      <w:r w:rsidRPr="00955821">
        <w:rPr>
          <w:rFonts w:cs="Arial" w:hint="eastAsia"/>
          <w:sz w:val="40"/>
          <w:szCs w:val="40"/>
          <w:rtl/>
        </w:rPr>
        <w:t>اره</w:t>
      </w:r>
      <w:r w:rsidRPr="00955821">
        <w:rPr>
          <w:rFonts w:cs="Arial"/>
          <w:sz w:val="40"/>
          <w:szCs w:val="40"/>
          <w:rtl/>
        </w:rPr>
        <w:t xml:space="preserve"> ووفق الشروط التي يقررها، أن يدفع قيمة مثل هذه الأوراق والمسكوكات.</w:t>
      </w:r>
    </w:p>
    <w:p w14:paraId="2B6B4EE4" w14:textId="2972632C" w:rsidR="00955821" w:rsidRPr="00955821" w:rsidRDefault="00955821" w:rsidP="00955821">
      <w:pPr>
        <w:rPr>
          <w:sz w:val="40"/>
          <w:szCs w:val="40"/>
          <w:rtl/>
        </w:rPr>
      </w:pPr>
      <w:r w:rsidRPr="00955821">
        <w:rPr>
          <w:rFonts w:cs="Arial" w:hint="eastAsia"/>
          <w:sz w:val="40"/>
          <w:szCs w:val="40"/>
          <w:rtl/>
        </w:rPr>
        <w:t>المادة</w:t>
      </w:r>
      <w:r w:rsidRPr="00955821">
        <w:rPr>
          <w:rFonts w:cs="Arial"/>
          <w:sz w:val="40"/>
          <w:szCs w:val="40"/>
          <w:rtl/>
        </w:rPr>
        <w:t xml:space="preserve"> </w:t>
      </w:r>
      <w:r>
        <w:rPr>
          <w:rFonts w:cs="Arial" w:hint="cs"/>
          <w:sz w:val="40"/>
          <w:szCs w:val="40"/>
          <w:rtl/>
        </w:rPr>
        <w:t>30</w:t>
      </w:r>
    </w:p>
    <w:p w14:paraId="2DFD82EE" w14:textId="77777777" w:rsidR="00955821" w:rsidRDefault="00955821" w:rsidP="00955821">
      <w:pPr>
        <w:rPr>
          <w:rFonts w:cs="Arial"/>
          <w:sz w:val="40"/>
          <w:szCs w:val="40"/>
          <w:rtl/>
        </w:rPr>
      </w:pPr>
      <w:r w:rsidRPr="00955821">
        <w:rPr>
          <w:rFonts w:cs="Arial" w:hint="eastAsia"/>
          <w:sz w:val="40"/>
          <w:szCs w:val="40"/>
          <w:rtl/>
        </w:rPr>
        <w:t>أ</w:t>
      </w:r>
      <w:r w:rsidRPr="00955821">
        <w:rPr>
          <w:rFonts w:cs="Arial"/>
          <w:sz w:val="40"/>
          <w:szCs w:val="40"/>
          <w:rtl/>
        </w:rPr>
        <w:t xml:space="preserve">. يعلن مجلس الوزراء - بناء على توصية البنك المركزي - بان احدى فئات أوراق النقد أو المسكوكات ستصبح بتاريخ معين عملة غير قانونية وينشر الاعلان في الجريدة الرسمية وبأية وسيلة أخرى من وسائل الاعلام، ويعطى الاعلام للجمهور مهلة معقولة لا تقل عن أسبوعين ولا تزيد عن سنتين يتم خلالها سحب تلك الفئة ودفع قيمتها الاسمية باية عملة قانونية قيد التداول في المملكة. </w:t>
      </w:r>
    </w:p>
    <w:p w14:paraId="712A6F17" w14:textId="06ACDBD7" w:rsidR="00955821" w:rsidRPr="00955821" w:rsidRDefault="00955821" w:rsidP="00955821">
      <w:pPr>
        <w:rPr>
          <w:sz w:val="40"/>
          <w:szCs w:val="40"/>
          <w:rtl/>
        </w:rPr>
      </w:pPr>
      <w:r w:rsidRPr="00955821">
        <w:rPr>
          <w:rFonts w:cs="Arial"/>
          <w:sz w:val="40"/>
          <w:szCs w:val="40"/>
          <w:rtl/>
        </w:rPr>
        <w:lastRenderedPageBreak/>
        <w:t>ب. بعد انقضاء المهلة المحددة للاستبدال، تضاف قيمة اوراق النقد والمسكوكات التي لم تستبدل الى حساب الخزينة لدى البنك المركزي واذا قدمت اوراق نقد او مسكوكات بعد ذ</w:t>
      </w:r>
      <w:r w:rsidRPr="00955821">
        <w:rPr>
          <w:rFonts w:cs="Arial" w:hint="eastAsia"/>
          <w:sz w:val="40"/>
          <w:szCs w:val="40"/>
          <w:rtl/>
        </w:rPr>
        <w:t>لك</w:t>
      </w:r>
      <w:r w:rsidRPr="00955821">
        <w:rPr>
          <w:rFonts w:cs="Arial"/>
          <w:sz w:val="40"/>
          <w:szCs w:val="40"/>
          <w:rtl/>
        </w:rPr>
        <w:t xml:space="preserve"> يدفع البنك المركزي ويقيدها على حساب الخزينة لديه ولمجلس الوزراء تحديد المدة التي يراها مناسبة لوقف دفع قيمة تلك الاوراق والمسكوكات بناء على تنسيب البنك</w:t>
      </w:r>
      <w:r>
        <w:rPr>
          <w:rFonts w:hint="cs"/>
          <w:sz w:val="40"/>
          <w:szCs w:val="40"/>
          <w:rtl/>
        </w:rPr>
        <w:t xml:space="preserve"> </w:t>
      </w:r>
      <w:r w:rsidRPr="00955821">
        <w:rPr>
          <w:rFonts w:cs="Arial" w:hint="eastAsia"/>
          <w:sz w:val="40"/>
          <w:szCs w:val="40"/>
          <w:rtl/>
        </w:rPr>
        <w:t>المركزي</w:t>
      </w:r>
      <w:r w:rsidRPr="00955821">
        <w:rPr>
          <w:rFonts w:cs="Arial"/>
          <w:sz w:val="40"/>
          <w:szCs w:val="40"/>
          <w:rtl/>
        </w:rPr>
        <w:t>.</w:t>
      </w:r>
    </w:p>
    <w:p w14:paraId="78279E19" w14:textId="307A8A51" w:rsidR="00955821" w:rsidRPr="00955821" w:rsidRDefault="00955821" w:rsidP="00955821">
      <w:pPr>
        <w:rPr>
          <w:sz w:val="40"/>
          <w:szCs w:val="40"/>
          <w:u w:val="single"/>
          <w:rtl/>
        </w:rPr>
      </w:pPr>
      <w:r w:rsidRPr="00955821">
        <w:rPr>
          <w:rFonts w:cs="Arial"/>
          <w:sz w:val="40"/>
          <w:szCs w:val="40"/>
          <w:u w:val="single"/>
          <w:rtl/>
        </w:rPr>
        <w:t>تعديلات المادة:</w:t>
      </w:r>
    </w:p>
    <w:p w14:paraId="22E92F54" w14:textId="3AEDBF4D" w:rsidR="00955821" w:rsidRPr="00955821" w:rsidRDefault="00955821" w:rsidP="00955821">
      <w:pPr>
        <w:rPr>
          <w:sz w:val="40"/>
          <w:szCs w:val="40"/>
          <w:rtl/>
        </w:rPr>
      </w:pPr>
      <w:r>
        <w:rPr>
          <w:rFonts w:cs="Arial" w:hint="cs"/>
          <w:sz w:val="40"/>
          <w:szCs w:val="40"/>
          <w:rtl/>
        </w:rPr>
        <w:t>-</w:t>
      </w:r>
      <w:r w:rsidRPr="00955821">
        <w:rPr>
          <w:rFonts w:cs="Arial" w:hint="eastAsia"/>
          <w:sz w:val="40"/>
          <w:szCs w:val="40"/>
          <w:rtl/>
        </w:rPr>
        <w:t>هكذا</w:t>
      </w:r>
      <w:r w:rsidRPr="00955821">
        <w:rPr>
          <w:rFonts w:cs="Arial"/>
          <w:sz w:val="40"/>
          <w:szCs w:val="40"/>
          <w:rtl/>
        </w:rPr>
        <w:t xml:space="preserve"> اصبحت هذه المادة بعد اضافة عبارة ) ولمجلس الوزراء تحديد المدة التي يراها مناسبة لوقف دفع قيمة تلك الأوراق والمسكوكات بناء على تنسيب البنك المركزي) الى اخر الفقرة ب منها بموجب القانون المعدل رقم ١٦ لسنة ١٩٩٢</w:t>
      </w:r>
      <w:r>
        <w:rPr>
          <w:rFonts w:hint="cs"/>
          <w:sz w:val="40"/>
          <w:szCs w:val="40"/>
          <w:rtl/>
        </w:rPr>
        <w:t>.</w:t>
      </w:r>
    </w:p>
    <w:p w14:paraId="66C961EF" w14:textId="00B500D6" w:rsidR="00955821" w:rsidRPr="00955821" w:rsidRDefault="00955821" w:rsidP="00955821">
      <w:pPr>
        <w:rPr>
          <w:sz w:val="40"/>
          <w:szCs w:val="40"/>
          <w:rtl/>
        </w:rPr>
      </w:pPr>
      <w:r w:rsidRPr="00955821">
        <w:rPr>
          <w:rFonts w:cs="Arial" w:hint="eastAsia"/>
          <w:sz w:val="40"/>
          <w:szCs w:val="40"/>
          <w:rtl/>
        </w:rPr>
        <w:t>المادة</w:t>
      </w:r>
      <w:r w:rsidRPr="00955821">
        <w:rPr>
          <w:rFonts w:cs="Arial"/>
          <w:sz w:val="40"/>
          <w:szCs w:val="40"/>
          <w:rtl/>
        </w:rPr>
        <w:t xml:space="preserve"> </w:t>
      </w:r>
      <w:r>
        <w:rPr>
          <w:rFonts w:cs="Arial" w:hint="cs"/>
          <w:sz w:val="40"/>
          <w:szCs w:val="40"/>
          <w:rtl/>
        </w:rPr>
        <w:t>31</w:t>
      </w:r>
    </w:p>
    <w:p w14:paraId="56BF0569" w14:textId="5A2C1BF1" w:rsidR="00955821" w:rsidRPr="00955821" w:rsidRDefault="00955821" w:rsidP="00955821">
      <w:pPr>
        <w:rPr>
          <w:sz w:val="40"/>
          <w:szCs w:val="40"/>
          <w:rtl/>
        </w:rPr>
      </w:pPr>
      <w:r w:rsidRPr="00955821">
        <w:rPr>
          <w:rFonts w:cs="Arial" w:hint="eastAsia"/>
          <w:sz w:val="40"/>
          <w:szCs w:val="40"/>
          <w:rtl/>
        </w:rPr>
        <w:t>على</w:t>
      </w:r>
      <w:r w:rsidRPr="00955821">
        <w:rPr>
          <w:rFonts w:cs="Arial"/>
          <w:sz w:val="40"/>
          <w:szCs w:val="40"/>
          <w:rtl/>
        </w:rPr>
        <w:t xml:space="preserve"> البنك المركزي ان يحتفظ بموجودات لا تقل قيمتها في اي وقت من الأوقات عن قيمة اوراق النقد المتداولة وتقتصر هذه الموجودات على كل او بعض مما يلي:</w:t>
      </w:r>
      <w:r>
        <w:rPr>
          <w:rFonts w:cs="Arial" w:hint="cs"/>
          <w:sz w:val="40"/>
          <w:szCs w:val="40"/>
          <w:rtl/>
        </w:rPr>
        <w:t>-</w:t>
      </w:r>
    </w:p>
    <w:p w14:paraId="793F6316" w14:textId="77777777" w:rsidR="00955821" w:rsidRPr="00955821" w:rsidRDefault="00955821" w:rsidP="00955821">
      <w:pPr>
        <w:rPr>
          <w:sz w:val="40"/>
          <w:szCs w:val="40"/>
          <w:rtl/>
        </w:rPr>
      </w:pPr>
      <w:r w:rsidRPr="00955821">
        <w:rPr>
          <w:rFonts w:cs="Arial"/>
          <w:sz w:val="40"/>
          <w:szCs w:val="40"/>
          <w:rtl/>
        </w:rPr>
        <w:t>1 . الذهب والمسكوكات الذهبية باي شكل.</w:t>
      </w:r>
    </w:p>
    <w:p w14:paraId="0FC929F2" w14:textId="6938E1E3" w:rsidR="00955821" w:rsidRPr="00955821" w:rsidRDefault="00955821" w:rsidP="00955821">
      <w:pPr>
        <w:rPr>
          <w:sz w:val="40"/>
          <w:szCs w:val="40"/>
          <w:rtl/>
        </w:rPr>
      </w:pPr>
      <w:r w:rsidRPr="00955821">
        <w:rPr>
          <w:rFonts w:cs="Arial" w:hint="eastAsia"/>
          <w:sz w:val="40"/>
          <w:szCs w:val="40"/>
          <w:rtl/>
        </w:rPr>
        <w:t>ب</w:t>
      </w:r>
      <w:r>
        <w:rPr>
          <w:rFonts w:cs="Arial" w:hint="cs"/>
          <w:sz w:val="40"/>
          <w:szCs w:val="40"/>
          <w:rtl/>
        </w:rPr>
        <w:t>.</w:t>
      </w:r>
      <w:r w:rsidRPr="00955821">
        <w:rPr>
          <w:rFonts w:cs="Arial"/>
          <w:sz w:val="40"/>
          <w:szCs w:val="40"/>
          <w:rtl/>
        </w:rPr>
        <w:t xml:space="preserve"> مساهمات المملكة بالذهب والعملات الاجنبية القابلة للتحويل في اية مؤسسة مالية اقليمية أو دولية.</w:t>
      </w:r>
    </w:p>
    <w:p w14:paraId="2E1A35F8" w14:textId="77777777" w:rsidR="00955821" w:rsidRDefault="00955821" w:rsidP="00955821">
      <w:pPr>
        <w:rPr>
          <w:rFonts w:cs="Arial"/>
          <w:sz w:val="40"/>
          <w:szCs w:val="40"/>
          <w:rtl/>
        </w:rPr>
      </w:pPr>
      <w:r w:rsidRPr="00955821">
        <w:rPr>
          <w:rFonts w:cs="Arial" w:hint="eastAsia"/>
          <w:sz w:val="40"/>
          <w:szCs w:val="40"/>
          <w:rtl/>
        </w:rPr>
        <w:t>ج</w:t>
      </w:r>
      <w:r>
        <w:rPr>
          <w:rFonts w:cs="Arial" w:hint="cs"/>
          <w:sz w:val="40"/>
          <w:szCs w:val="40"/>
          <w:rtl/>
        </w:rPr>
        <w:t>.</w:t>
      </w:r>
      <w:r w:rsidRPr="00955821">
        <w:rPr>
          <w:rFonts w:cs="Arial"/>
          <w:sz w:val="40"/>
          <w:szCs w:val="40"/>
          <w:rtl/>
        </w:rPr>
        <w:t xml:space="preserve"> موجودات المملكة من حقوق السحب الخاصة. </w:t>
      </w:r>
    </w:p>
    <w:p w14:paraId="1BDE83B0" w14:textId="77777777" w:rsidR="00955821" w:rsidRDefault="00955821" w:rsidP="00955821">
      <w:pPr>
        <w:rPr>
          <w:rFonts w:cs="Arial"/>
          <w:sz w:val="40"/>
          <w:szCs w:val="40"/>
          <w:rtl/>
        </w:rPr>
      </w:pPr>
      <w:r w:rsidRPr="00955821">
        <w:rPr>
          <w:rFonts w:cs="Arial"/>
          <w:sz w:val="40"/>
          <w:szCs w:val="40"/>
          <w:rtl/>
        </w:rPr>
        <w:t xml:space="preserve">د العملات الاجنبية القابلة للتحويل على شكل نقود او ودائع تحت الطلب او لاجل او شهادات ايداع او قبولات بنوك شريطة ان لا تزيد مدة استحقاقها عن سنتين. </w:t>
      </w:r>
    </w:p>
    <w:p w14:paraId="073DFF06" w14:textId="2707CE80" w:rsidR="00955821" w:rsidRDefault="00955821" w:rsidP="00955821">
      <w:pPr>
        <w:rPr>
          <w:rFonts w:cs="Arial"/>
          <w:sz w:val="40"/>
          <w:szCs w:val="40"/>
          <w:rtl/>
        </w:rPr>
      </w:pPr>
      <w:r w:rsidRPr="00955821">
        <w:rPr>
          <w:rFonts w:cs="Arial"/>
          <w:sz w:val="40"/>
          <w:szCs w:val="40"/>
          <w:rtl/>
        </w:rPr>
        <w:lastRenderedPageBreak/>
        <w:t>ه</w:t>
      </w:r>
      <w:r>
        <w:rPr>
          <w:rFonts w:cs="Arial" w:hint="cs"/>
          <w:sz w:val="40"/>
          <w:szCs w:val="40"/>
          <w:rtl/>
        </w:rPr>
        <w:t>ـ.</w:t>
      </w:r>
      <w:r w:rsidRPr="00955821">
        <w:rPr>
          <w:rFonts w:cs="Arial"/>
          <w:sz w:val="40"/>
          <w:szCs w:val="40"/>
          <w:rtl/>
        </w:rPr>
        <w:t>الاوراق المالية التي تصدرها أو تكفلها حكومة اجنبية او احدى مؤسساته</w:t>
      </w:r>
      <w:r w:rsidRPr="00955821">
        <w:rPr>
          <w:rFonts w:cs="Arial" w:hint="eastAsia"/>
          <w:sz w:val="40"/>
          <w:szCs w:val="40"/>
          <w:rtl/>
        </w:rPr>
        <w:t>ا</w:t>
      </w:r>
      <w:r w:rsidRPr="00955821">
        <w:rPr>
          <w:rFonts w:cs="Arial"/>
          <w:sz w:val="40"/>
          <w:szCs w:val="40"/>
          <w:rtl/>
        </w:rPr>
        <w:t xml:space="preserve"> الرسمية أو مؤسسة مالية دولية وتكون محررة بعملة قابلة للتحوي</w:t>
      </w:r>
      <w:r>
        <w:rPr>
          <w:rFonts w:cs="Arial" w:hint="cs"/>
          <w:sz w:val="40"/>
          <w:szCs w:val="40"/>
          <w:rtl/>
        </w:rPr>
        <w:t>ل</w:t>
      </w:r>
      <w:r w:rsidRPr="00955821">
        <w:rPr>
          <w:rFonts w:cs="Arial"/>
          <w:sz w:val="40"/>
          <w:szCs w:val="40"/>
          <w:rtl/>
        </w:rPr>
        <w:t xml:space="preserve">. </w:t>
      </w:r>
    </w:p>
    <w:p w14:paraId="335AF292" w14:textId="2A0B1C00" w:rsidR="00955821" w:rsidRPr="00955821" w:rsidRDefault="00955821" w:rsidP="00955821">
      <w:pPr>
        <w:rPr>
          <w:rFonts w:cs="Arial"/>
          <w:sz w:val="40"/>
          <w:szCs w:val="40"/>
          <w:rtl/>
        </w:rPr>
      </w:pPr>
      <w:r w:rsidRPr="00955821">
        <w:rPr>
          <w:rFonts w:cs="Arial"/>
          <w:sz w:val="40"/>
          <w:szCs w:val="40"/>
          <w:rtl/>
        </w:rPr>
        <w:t>و. آية موجودات بالعملات الاجنبية بما في ذلك الارصدة الدائنة لصالح المملكة في اتفاقات الدفع والتقاص ز الأوراق المالية الحكومية القابلة للتداول.</w:t>
      </w:r>
    </w:p>
    <w:p w14:paraId="431893B8" w14:textId="77777777" w:rsidR="00955821" w:rsidRPr="00955821" w:rsidRDefault="00955821" w:rsidP="00955821">
      <w:pPr>
        <w:rPr>
          <w:sz w:val="40"/>
          <w:szCs w:val="40"/>
          <w:u w:val="single"/>
          <w:rtl/>
        </w:rPr>
      </w:pPr>
      <w:r w:rsidRPr="00955821">
        <w:rPr>
          <w:rFonts w:cs="Arial" w:hint="eastAsia"/>
          <w:sz w:val="40"/>
          <w:szCs w:val="40"/>
          <w:u w:val="single"/>
          <w:rtl/>
        </w:rPr>
        <w:t>تعديلات</w:t>
      </w:r>
      <w:r w:rsidRPr="00955821">
        <w:rPr>
          <w:rFonts w:cs="Arial"/>
          <w:sz w:val="40"/>
          <w:szCs w:val="40"/>
          <w:u w:val="single"/>
          <w:rtl/>
        </w:rPr>
        <w:t xml:space="preserve"> المادة</w:t>
      </w:r>
    </w:p>
    <w:p w14:paraId="20E7DB07" w14:textId="4D664C58" w:rsidR="00955821" w:rsidRPr="00955821" w:rsidRDefault="00955821" w:rsidP="00955821">
      <w:pPr>
        <w:rPr>
          <w:sz w:val="40"/>
          <w:szCs w:val="40"/>
          <w:rtl/>
        </w:rPr>
      </w:pPr>
      <w:r>
        <w:rPr>
          <w:rFonts w:cs="Arial" w:hint="cs"/>
          <w:sz w:val="40"/>
          <w:szCs w:val="40"/>
          <w:rtl/>
        </w:rPr>
        <w:t>-</w:t>
      </w:r>
      <w:r w:rsidRPr="00955821">
        <w:rPr>
          <w:rFonts w:cs="Arial" w:hint="eastAsia"/>
          <w:sz w:val="40"/>
          <w:szCs w:val="40"/>
          <w:rtl/>
        </w:rPr>
        <w:t>هكذا</w:t>
      </w:r>
      <w:r w:rsidRPr="00955821">
        <w:rPr>
          <w:rFonts w:cs="Arial"/>
          <w:sz w:val="40"/>
          <w:szCs w:val="40"/>
          <w:rtl/>
        </w:rPr>
        <w:t xml:space="preserve"> اصبحت هذه المادة بعد تعديلها بموجب القانون المعدل رقم ٢٤ لسنة ٢٠١٦ وتم الغاء نص الفقرة ( منها والاستعاضة عنه بالنص الحالي بموجب القانون المعدل رقم ١٦ لسنة ١٩٩٢.</w:t>
      </w:r>
    </w:p>
    <w:p w14:paraId="4E973FD8" w14:textId="1B791025" w:rsidR="00955821" w:rsidRDefault="00955821" w:rsidP="00955821">
      <w:pPr>
        <w:jc w:val="center"/>
        <w:rPr>
          <w:rFonts w:cs="Arial"/>
          <w:sz w:val="40"/>
          <w:szCs w:val="40"/>
          <w:rtl/>
        </w:rPr>
      </w:pPr>
      <w:r w:rsidRPr="00955821">
        <w:rPr>
          <w:rFonts w:cs="Arial" w:hint="eastAsia"/>
          <w:sz w:val="40"/>
          <w:szCs w:val="40"/>
          <w:rtl/>
        </w:rPr>
        <w:t>القسم</w:t>
      </w:r>
      <w:r w:rsidRPr="00955821">
        <w:rPr>
          <w:rFonts w:cs="Arial"/>
          <w:sz w:val="40"/>
          <w:szCs w:val="40"/>
          <w:rtl/>
        </w:rPr>
        <w:t xml:space="preserve"> الخامس</w:t>
      </w:r>
    </w:p>
    <w:p w14:paraId="0AC652AE" w14:textId="48D5D69E" w:rsidR="00955821" w:rsidRPr="00955821" w:rsidRDefault="00955821" w:rsidP="00955821">
      <w:pPr>
        <w:jc w:val="center"/>
        <w:rPr>
          <w:rFonts w:cs="Arial"/>
          <w:sz w:val="40"/>
          <w:szCs w:val="40"/>
          <w:rtl/>
        </w:rPr>
      </w:pPr>
      <w:r w:rsidRPr="00955821">
        <w:rPr>
          <w:rFonts w:cs="Arial"/>
          <w:sz w:val="40"/>
          <w:szCs w:val="40"/>
          <w:rtl/>
        </w:rPr>
        <w:t>العلاقات الخارجية</w:t>
      </w:r>
    </w:p>
    <w:p w14:paraId="79CA6592" w14:textId="37C618BE" w:rsidR="00955821" w:rsidRPr="00955821" w:rsidRDefault="00955821" w:rsidP="00955821">
      <w:pPr>
        <w:rPr>
          <w:sz w:val="40"/>
          <w:szCs w:val="40"/>
          <w:rtl/>
        </w:rPr>
      </w:pPr>
      <w:r w:rsidRPr="00955821">
        <w:rPr>
          <w:rFonts w:cs="Arial" w:hint="eastAsia"/>
          <w:sz w:val="40"/>
          <w:szCs w:val="40"/>
          <w:rtl/>
        </w:rPr>
        <w:t>المادة</w:t>
      </w:r>
      <w:r w:rsidRPr="00955821">
        <w:rPr>
          <w:rFonts w:cs="Arial"/>
          <w:sz w:val="40"/>
          <w:szCs w:val="40"/>
          <w:rtl/>
        </w:rPr>
        <w:t xml:space="preserve"> </w:t>
      </w:r>
      <w:r>
        <w:rPr>
          <w:rFonts w:cs="Arial" w:hint="cs"/>
          <w:sz w:val="40"/>
          <w:szCs w:val="40"/>
          <w:rtl/>
        </w:rPr>
        <w:t>32</w:t>
      </w:r>
    </w:p>
    <w:p w14:paraId="57CEBC85" w14:textId="7D296A4F" w:rsidR="00955821" w:rsidRPr="00955821" w:rsidRDefault="00955821" w:rsidP="00955821">
      <w:pPr>
        <w:rPr>
          <w:sz w:val="40"/>
          <w:szCs w:val="40"/>
          <w:rtl/>
        </w:rPr>
      </w:pPr>
      <w:r w:rsidRPr="00955821">
        <w:rPr>
          <w:rFonts w:cs="Arial" w:hint="eastAsia"/>
          <w:sz w:val="40"/>
          <w:szCs w:val="40"/>
          <w:rtl/>
        </w:rPr>
        <w:t>للبنك</w:t>
      </w:r>
      <w:r w:rsidRPr="00955821">
        <w:rPr>
          <w:rFonts w:cs="Arial"/>
          <w:sz w:val="40"/>
          <w:szCs w:val="40"/>
          <w:rtl/>
        </w:rPr>
        <w:t xml:space="preserve"> المركزي ان يستورد الذهب او أوراق النقد الاجنبية باي شكل وان يصدرها ويبيعها ويشتريها ويمتلكها أو يقبلها</w:t>
      </w:r>
      <w:r>
        <w:rPr>
          <w:rFonts w:hint="cs"/>
          <w:sz w:val="40"/>
          <w:szCs w:val="40"/>
          <w:rtl/>
        </w:rPr>
        <w:t xml:space="preserve"> </w:t>
      </w:r>
      <w:r w:rsidRPr="00955821">
        <w:rPr>
          <w:sz w:val="40"/>
          <w:szCs w:val="40"/>
          <w:rtl/>
        </w:rPr>
        <w:t>كوديعة أو يتعامل بها وذلك بالشروط وبالاسعار التي يقررها.</w:t>
      </w:r>
    </w:p>
    <w:p w14:paraId="31232BD6" w14:textId="43B5C6B9" w:rsidR="00955821" w:rsidRPr="00955821" w:rsidRDefault="00955821" w:rsidP="00955821">
      <w:pPr>
        <w:rPr>
          <w:sz w:val="40"/>
          <w:szCs w:val="40"/>
          <w:rtl/>
        </w:rPr>
      </w:pPr>
      <w:r w:rsidRPr="00955821">
        <w:rPr>
          <w:sz w:val="40"/>
          <w:szCs w:val="40"/>
          <w:rtl/>
        </w:rPr>
        <w:t xml:space="preserve">المادة </w:t>
      </w:r>
      <w:r>
        <w:rPr>
          <w:rFonts w:hint="cs"/>
          <w:sz w:val="40"/>
          <w:szCs w:val="40"/>
          <w:rtl/>
        </w:rPr>
        <w:t>33</w:t>
      </w:r>
    </w:p>
    <w:p w14:paraId="2D556B56" w14:textId="2F957BCD" w:rsidR="00955821" w:rsidRPr="00955821" w:rsidRDefault="00955821" w:rsidP="00955821">
      <w:pPr>
        <w:rPr>
          <w:sz w:val="40"/>
          <w:szCs w:val="40"/>
          <w:rtl/>
        </w:rPr>
      </w:pPr>
      <w:r w:rsidRPr="00955821">
        <w:rPr>
          <w:sz w:val="40"/>
          <w:szCs w:val="40"/>
          <w:rtl/>
        </w:rPr>
        <w:t>لا يجوز ان يتعامل البنك المركزي بالعملة الاجنبية، الا اذا نص قانون آخر على خلاف ذلك، الا مع:</w:t>
      </w:r>
    </w:p>
    <w:p w14:paraId="6F2FC6F2" w14:textId="77777777" w:rsidR="00955821" w:rsidRDefault="00955821" w:rsidP="00955821">
      <w:pPr>
        <w:rPr>
          <w:sz w:val="40"/>
          <w:szCs w:val="40"/>
          <w:rtl/>
        </w:rPr>
      </w:pPr>
      <w:r w:rsidRPr="00955821">
        <w:rPr>
          <w:sz w:val="40"/>
          <w:szCs w:val="40"/>
          <w:rtl/>
        </w:rPr>
        <w:t xml:space="preserve">أ . البنوك. </w:t>
      </w:r>
    </w:p>
    <w:p w14:paraId="41039DBB" w14:textId="14BB4416" w:rsidR="00955821" w:rsidRPr="00955821" w:rsidRDefault="00955821" w:rsidP="00955821">
      <w:pPr>
        <w:rPr>
          <w:sz w:val="40"/>
          <w:szCs w:val="40"/>
          <w:rtl/>
        </w:rPr>
      </w:pPr>
      <w:r w:rsidRPr="00955821">
        <w:rPr>
          <w:sz w:val="40"/>
          <w:szCs w:val="40"/>
          <w:rtl/>
        </w:rPr>
        <w:t>ب. الحكومة.</w:t>
      </w:r>
    </w:p>
    <w:p w14:paraId="42C6E075" w14:textId="16F032A5" w:rsidR="00955821" w:rsidRPr="00955821" w:rsidRDefault="00955821" w:rsidP="00955821">
      <w:pPr>
        <w:rPr>
          <w:sz w:val="40"/>
          <w:szCs w:val="40"/>
          <w:rtl/>
        </w:rPr>
      </w:pPr>
      <w:r w:rsidRPr="00955821">
        <w:rPr>
          <w:sz w:val="40"/>
          <w:szCs w:val="40"/>
          <w:rtl/>
        </w:rPr>
        <w:t>ج</w:t>
      </w:r>
      <w:r>
        <w:rPr>
          <w:rFonts w:hint="cs"/>
          <w:sz w:val="40"/>
          <w:szCs w:val="40"/>
          <w:rtl/>
        </w:rPr>
        <w:t>.</w:t>
      </w:r>
      <w:r w:rsidRPr="00955821">
        <w:rPr>
          <w:sz w:val="40"/>
          <w:szCs w:val="40"/>
          <w:rtl/>
        </w:rPr>
        <w:t xml:space="preserve"> المؤسسات العامة ومؤسسات الاقراض المتخصصة.</w:t>
      </w:r>
    </w:p>
    <w:p w14:paraId="629DB3F4" w14:textId="77777777" w:rsidR="00955821" w:rsidRPr="00955821" w:rsidRDefault="00955821" w:rsidP="00955821">
      <w:pPr>
        <w:rPr>
          <w:sz w:val="40"/>
          <w:szCs w:val="40"/>
          <w:rtl/>
        </w:rPr>
      </w:pPr>
      <w:r w:rsidRPr="00955821">
        <w:rPr>
          <w:sz w:val="40"/>
          <w:szCs w:val="40"/>
          <w:rtl/>
        </w:rPr>
        <w:lastRenderedPageBreak/>
        <w:t>د. البنوك المركزية والتجارية والمؤسسات المالية الاجنبية.</w:t>
      </w:r>
    </w:p>
    <w:p w14:paraId="570D9478" w14:textId="77777777" w:rsidR="00955821" w:rsidRPr="00955821" w:rsidRDefault="00955821" w:rsidP="00955821">
      <w:pPr>
        <w:rPr>
          <w:sz w:val="40"/>
          <w:szCs w:val="40"/>
          <w:rtl/>
        </w:rPr>
      </w:pPr>
      <w:r w:rsidRPr="00955821">
        <w:rPr>
          <w:sz w:val="40"/>
          <w:szCs w:val="40"/>
          <w:rtl/>
        </w:rPr>
        <w:t>هـ. الحكومات والمؤسسات الحكومية الاجنبية.</w:t>
      </w:r>
    </w:p>
    <w:p w14:paraId="3F05B0F6" w14:textId="17D399D1" w:rsidR="00955821" w:rsidRPr="00955821" w:rsidRDefault="00955821" w:rsidP="00955821">
      <w:pPr>
        <w:rPr>
          <w:sz w:val="40"/>
          <w:szCs w:val="40"/>
          <w:rtl/>
        </w:rPr>
      </w:pPr>
      <w:r w:rsidRPr="00955821">
        <w:rPr>
          <w:sz w:val="40"/>
          <w:szCs w:val="40"/>
          <w:rtl/>
        </w:rPr>
        <w:t>و</w:t>
      </w:r>
      <w:r>
        <w:rPr>
          <w:rFonts w:hint="cs"/>
          <w:sz w:val="40"/>
          <w:szCs w:val="40"/>
          <w:rtl/>
        </w:rPr>
        <w:t>.</w:t>
      </w:r>
      <w:r w:rsidRPr="00955821">
        <w:rPr>
          <w:sz w:val="40"/>
          <w:szCs w:val="40"/>
          <w:rtl/>
        </w:rPr>
        <w:t xml:space="preserve"> المؤسسات المالية الدولية والاقليمية.</w:t>
      </w:r>
    </w:p>
    <w:p w14:paraId="5862A063" w14:textId="5655CF2D" w:rsidR="00955821" w:rsidRPr="00955821" w:rsidRDefault="00955821" w:rsidP="00955821">
      <w:pPr>
        <w:rPr>
          <w:sz w:val="40"/>
          <w:szCs w:val="40"/>
          <w:rtl/>
        </w:rPr>
      </w:pPr>
      <w:r w:rsidRPr="00955821">
        <w:rPr>
          <w:sz w:val="40"/>
          <w:szCs w:val="40"/>
          <w:rtl/>
        </w:rPr>
        <w:t xml:space="preserve">المادة </w:t>
      </w:r>
      <w:r>
        <w:rPr>
          <w:rFonts w:hint="cs"/>
          <w:sz w:val="40"/>
          <w:szCs w:val="40"/>
          <w:rtl/>
        </w:rPr>
        <w:t>34</w:t>
      </w:r>
    </w:p>
    <w:p w14:paraId="5AAFD9B1" w14:textId="77777777" w:rsidR="00955821" w:rsidRPr="00955821" w:rsidRDefault="00955821" w:rsidP="00955821">
      <w:pPr>
        <w:rPr>
          <w:sz w:val="40"/>
          <w:szCs w:val="40"/>
          <w:rtl/>
        </w:rPr>
      </w:pPr>
      <w:r w:rsidRPr="00955821">
        <w:rPr>
          <w:sz w:val="40"/>
          <w:szCs w:val="40"/>
          <w:rtl/>
        </w:rPr>
        <w:t>يتولى البنك المركزي تطبيق احكام اي قانون معمول به في المملكة لمراقبة العملة الاجنبية.</w:t>
      </w:r>
    </w:p>
    <w:p w14:paraId="273F5270" w14:textId="3BB2C6A3" w:rsidR="00955821" w:rsidRPr="00955821" w:rsidRDefault="00955821" w:rsidP="00955821">
      <w:pPr>
        <w:rPr>
          <w:sz w:val="40"/>
          <w:szCs w:val="40"/>
          <w:rtl/>
        </w:rPr>
      </w:pPr>
      <w:r w:rsidRPr="00955821">
        <w:rPr>
          <w:sz w:val="40"/>
          <w:szCs w:val="40"/>
          <w:rtl/>
        </w:rPr>
        <w:t xml:space="preserve">المادة </w:t>
      </w:r>
      <w:r>
        <w:rPr>
          <w:rFonts w:hint="cs"/>
          <w:sz w:val="40"/>
          <w:szCs w:val="40"/>
          <w:rtl/>
        </w:rPr>
        <w:t>35</w:t>
      </w:r>
    </w:p>
    <w:p w14:paraId="18189564" w14:textId="788EF856" w:rsidR="00955821" w:rsidRPr="00955821" w:rsidRDefault="00955821" w:rsidP="00955821">
      <w:pPr>
        <w:rPr>
          <w:sz w:val="40"/>
          <w:szCs w:val="40"/>
          <w:rtl/>
        </w:rPr>
      </w:pPr>
      <w:r>
        <w:rPr>
          <w:rFonts w:hint="cs"/>
          <w:sz w:val="40"/>
          <w:szCs w:val="40"/>
          <w:rtl/>
        </w:rPr>
        <w:t>أ.</w:t>
      </w:r>
      <w:r w:rsidRPr="00955821">
        <w:rPr>
          <w:sz w:val="40"/>
          <w:szCs w:val="40"/>
          <w:rtl/>
        </w:rPr>
        <w:t xml:space="preserve"> يتولى البنك المركزي تطبيق اي اتفاق للمدفوعات تكون المملكة طرفاً به واتخاذ الإجراءات اللازمة للربط البيني مع أنظمة</w:t>
      </w:r>
      <w:r>
        <w:rPr>
          <w:rFonts w:hint="cs"/>
          <w:sz w:val="40"/>
          <w:szCs w:val="40"/>
          <w:rtl/>
        </w:rPr>
        <w:t xml:space="preserve"> </w:t>
      </w:r>
      <w:r w:rsidRPr="00955821">
        <w:rPr>
          <w:sz w:val="40"/>
          <w:szCs w:val="40"/>
          <w:rtl/>
        </w:rPr>
        <w:t>المدفوعات الدولية.</w:t>
      </w:r>
    </w:p>
    <w:p w14:paraId="0227E497" w14:textId="1FD9E08C" w:rsidR="00955821" w:rsidRPr="00955821" w:rsidRDefault="00955821" w:rsidP="00955821">
      <w:pPr>
        <w:rPr>
          <w:sz w:val="40"/>
          <w:szCs w:val="40"/>
          <w:rtl/>
        </w:rPr>
      </w:pPr>
      <w:r w:rsidRPr="00955821">
        <w:rPr>
          <w:sz w:val="40"/>
          <w:szCs w:val="40"/>
          <w:rtl/>
        </w:rPr>
        <w:t>ب</w:t>
      </w:r>
      <w:r>
        <w:rPr>
          <w:rFonts w:hint="cs"/>
          <w:sz w:val="40"/>
          <w:szCs w:val="40"/>
          <w:rtl/>
        </w:rPr>
        <w:t>.</w:t>
      </w:r>
      <w:r w:rsidRPr="00955821">
        <w:rPr>
          <w:sz w:val="40"/>
          <w:szCs w:val="40"/>
          <w:rtl/>
        </w:rPr>
        <w:t xml:space="preserve"> للبنك المركزي ان يساهم في راسمال اي اتحاد للمدفوعات تكون المملكة عضواً فيه.</w:t>
      </w:r>
    </w:p>
    <w:p w14:paraId="4F791E5D" w14:textId="04882485" w:rsidR="00955821" w:rsidRPr="00955821" w:rsidRDefault="00955821" w:rsidP="00955821">
      <w:pPr>
        <w:rPr>
          <w:sz w:val="40"/>
          <w:szCs w:val="40"/>
          <w:u w:val="single"/>
          <w:rtl/>
        </w:rPr>
      </w:pPr>
      <w:r w:rsidRPr="00955821">
        <w:rPr>
          <w:sz w:val="40"/>
          <w:szCs w:val="40"/>
          <w:u w:val="single"/>
          <w:rtl/>
        </w:rPr>
        <w:t>تعديلات المادة:</w:t>
      </w:r>
    </w:p>
    <w:p w14:paraId="748EC7C0" w14:textId="77777777" w:rsidR="00955821" w:rsidRPr="00955821" w:rsidRDefault="00955821" w:rsidP="00955821">
      <w:pPr>
        <w:rPr>
          <w:sz w:val="40"/>
          <w:szCs w:val="40"/>
          <w:rtl/>
        </w:rPr>
      </w:pPr>
      <w:r w:rsidRPr="00955821">
        <w:rPr>
          <w:sz w:val="40"/>
          <w:szCs w:val="40"/>
          <w:rtl/>
        </w:rPr>
        <w:t>- هكذا أصبحت هذه المادة بعد تعديلها بموجب القانون المعدل رقم ٢٤ لسنة ٢٠١٦.</w:t>
      </w:r>
    </w:p>
    <w:p w14:paraId="24920C29" w14:textId="61276F5F" w:rsidR="00955821" w:rsidRPr="00955821" w:rsidRDefault="00955821" w:rsidP="00955821">
      <w:pPr>
        <w:rPr>
          <w:sz w:val="40"/>
          <w:szCs w:val="40"/>
          <w:rtl/>
        </w:rPr>
      </w:pPr>
      <w:r w:rsidRPr="00955821">
        <w:rPr>
          <w:sz w:val="40"/>
          <w:szCs w:val="40"/>
          <w:rtl/>
        </w:rPr>
        <w:t xml:space="preserve">المادة </w:t>
      </w:r>
      <w:r>
        <w:rPr>
          <w:rFonts w:hint="cs"/>
          <w:sz w:val="40"/>
          <w:szCs w:val="40"/>
          <w:rtl/>
        </w:rPr>
        <w:t>36</w:t>
      </w:r>
    </w:p>
    <w:p w14:paraId="76BACC90" w14:textId="7746AD11" w:rsidR="00955821" w:rsidRPr="00955821" w:rsidRDefault="00955821" w:rsidP="00955821">
      <w:pPr>
        <w:pStyle w:val="ListParagraph"/>
        <w:numPr>
          <w:ilvl w:val="0"/>
          <w:numId w:val="5"/>
        </w:numPr>
        <w:rPr>
          <w:sz w:val="40"/>
          <w:szCs w:val="40"/>
          <w:rtl/>
        </w:rPr>
      </w:pPr>
      <w:r w:rsidRPr="00955821">
        <w:rPr>
          <w:sz w:val="40"/>
          <w:szCs w:val="40"/>
          <w:rtl/>
        </w:rPr>
        <w:t xml:space="preserve">يمثل البنك المركزي المملكة لدى صندوق النقد الدولي وصندوق النقد العربي والمؤسسات النقدية الدولية الأخرى كما يمثلها في جميع علاقاتها النقدية مع هذه المؤسسات. </w:t>
      </w:r>
    </w:p>
    <w:p w14:paraId="11E93AAB" w14:textId="7F9F6067" w:rsidR="00955821" w:rsidRPr="00955821" w:rsidRDefault="00955821" w:rsidP="00955821">
      <w:pPr>
        <w:ind w:left="360"/>
        <w:rPr>
          <w:sz w:val="40"/>
          <w:szCs w:val="40"/>
          <w:rtl/>
        </w:rPr>
      </w:pPr>
      <w:r w:rsidRPr="00955821">
        <w:rPr>
          <w:sz w:val="40"/>
          <w:szCs w:val="40"/>
          <w:rtl/>
        </w:rPr>
        <w:t>ب</w:t>
      </w:r>
      <w:r>
        <w:rPr>
          <w:rFonts w:hint="cs"/>
          <w:sz w:val="40"/>
          <w:szCs w:val="40"/>
          <w:rtl/>
        </w:rPr>
        <w:t>.</w:t>
      </w:r>
      <w:r w:rsidRPr="00955821">
        <w:rPr>
          <w:sz w:val="40"/>
          <w:szCs w:val="40"/>
          <w:rtl/>
        </w:rPr>
        <w:t xml:space="preserve"> البنك المركزي مكان الايداع لما تمتلكه بالدينار الاردني المؤسسات المالية الدولية والاقليمية التي تكون المملكة عضوا فيها.</w:t>
      </w:r>
    </w:p>
    <w:p w14:paraId="1F8C6C80" w14:textId="77777777" w:rsidR="00955821" w:rsidRDefault="00955821" w:rsidP="00955821">
      <w:pPr>
        <w:rPr>
          <w:sz w:val="40"/>
          <w:szCs w:val="40"/>
          <w:u w:val="single"/>
          <w:rtl/>
        </w:rPr>
      </w:pPr>
    </w:p>
    <w:p w14:paraId="3B7C6752" w14:textId="29D305A6" w:rsidR="00955821" w:rsidRPr="00955821" w:rsidRDefault="00955821" w:rsidP="00955821">
      <w:pPr>
        <w:rPr>
          <w:sz w:val="40"/>
          <w:szCs w:val="40"/>
          <w:u w:val="single"/>
          <w:rtl/>
        </w:rPr>
      </w:pPr>
      <w:r w:rsidRPr="00955821">
        <w:rPr>
          <w:sz w:val="40"/>
          <w:szCs w:val="40"/>
          <w:u w:val="single"/>
          <w:rtl/>
        </w:rPr>
        <w:lastRenderedPageBreak/>
        <w:t>تعديلات المادة:</w:t>
      </w:r>
    </w:p>
    <w:p w14:paraId="2E948D48" w14:textId="4635B4FC" w:rsidR="00955821" w:rsidRPr="00955821" w:rsidRDefault="00955821" w:rsidP="00955821">
      <w:pPr>
        <w:rPr>
          <w:sz w:val="40"/>
          <w:szCs w:val="40"/>
          <w:rtl/>
        </w:rPr>
      </w:pPr>
      <w:r>
        <w:rPr>
          <w:rFonts w:hint="cs"/>
          <w:sz w:val="40"/>
          <w:szCs w:val="40"/>
          <w:rtl/>
        </w:rPr>
        <w:t>-</w:t>
      </w:r>
      <w:r w:rsidRPr="00955821">
        <w:rPr>
          <w:sz w:val="40"/>
          <w:szCs w:val="40"/>
          <w:rtl/>
        </w:rPr>
        <w:t>هكذا اصبحت هذه المادة بعد الغاء نص الفقرة أ منها والاستعاضة عنه بالنص الحالي بموجب القانون المعدل رقم ١٦ لسنة ١٩٩٢.</w:t>
      </w:r>
    </w:p>
    <w:p w14:paraId="62DCBCE4" w14:textId="77777777" w:rsidR="00955821" w:rsidRPr="00955821" w:rsidRDefault="00955821" w:rsidP="00955821">
      <w:pPr>
        <w:jc w:val="center"/>
        <w:rPr>
          <w:sz w:val="40"/>
          <w:szCs w:val="40"/>
          <w:rtl/>
        </w:rPr>
      </w:pPr>
      <w:r w:rsidRPr="00955821">
        <w:rPr>
          <w:sz w:val="40"/>
          <w:szCs w:val="40"/>
          <w:rtl/>
        </w:rPr>
        <w:t>القسم السادس</w:t>
      </w:r>
    </w:p>
    <w:p w14:paraId="49475B62" w14:textId="77777777" w:rsidR="00955821" w:rsidRPr="00955821" w:rsidRDefault="00955821" w:rsidP="00955821">
      <w:pPr>
        <w:jc w:val="center"/>
        <w:rPr>
          <w:sz w:val="40"/>
          <w:szCs w:val="40"/>
          <w:rtl/>
        </w:rPr>
      </w:pPr>
      <w:r w:rsidRPr="00955821">
        <w:rPr>
          <w:sz w:val="40"/>
          <w:szCs w:val="40"/>
          <w:rtl/>
        </w:rPr>
        <w:t>العلاقات مع البنوك ومؤسسات الاقراض المتخصصة</w:t>
      </w:r>
    </w:p>
    <w:p w14:paraId="13FCCA7E" w14:textId="6733B864" w:rsidR="00955821" w:rsidRPr="00955821" w:rsidRDefault="00955821" w:rsidP="00955821">
      <w:pPr>
        <w:rPr>
          <w:sz w:val="40"/>
          <w:szCs w:val="40"/>
          <w:rtl/>
        </w:rPr>
      </w:pPr>
      <w:r w:rsidRPr="00955821">
        <w:rPr>
          <w:sz w:val="40"/>
          <w:szCs w:val="40"/>
          <w:rtl/>
        </w:rPr>
        <w:t xml:space="preserve">المادة </w:t>
      </w:r>
      <w:r>
        <w:rPr>
          <w:rFonts w:hint="cs"/>
          <w:sz w:val="40"/>
          <w:szCs w:val="40"/>
          <w:rtl/>
        </w:rPr>
        <w:t>37</w:t>
      </w:r>
    </w:p>
    <w:p w14:paraId="4BBA4512" w14:textId="77777777" w:rsidR="00955821" w:rsidRDefault="00955821" w:rsidP="00955821">
      <w:pPr>
        <w:rPr>
          <w:sz w:val="40"/>
          <w:szCs w:val="40"/>
          <w:rtl/>
        </w:rPr>
      </w:pPr>
      <w:r w:rsidRPr="00955821">
        <w:rPr>
          <w:sz w:val="40"/>
          <w:szCs w:val="40"/>
          <w:rtl/>
        </w:rPr>
        <w:t xml:space="preserve">أ. يفتح البنك المركزي حسابات للبنوك ويقبل ودائعها وبناء على طلبها يحصل الاموال والمطالبات النقدية الأخرى المتحققة لها، ويدفع بالنيابة عنها، اية مطالبات متحققة عليها، وبشكل عام يقوم بعمل بنك للبنوك . </w:t>
      </w:r>
    </w:p>
    <w:p w14:paraId="32C32F09" w14:textId="77777777" w:rsidR="00955821" w:rsidRDefault="00955821" w:rsidP="00955821">
      <w:pPr>
        <w:rPr>
          <w:sz w:val="40"/>
          <w:szCs w:val="40"/>
          <w:rtl/>
        </w:rPr>
      </w:pPr>
      <w:r w:rsidRPr="00955821">
        <w:rPr>
          <w:sz w:val="40"/>
          <w:szCs w:val="40"/>
          <w:rtl/>
        </w:rPr>
        <w:t xml:space="preserve">ب. يقدم البنك المركزي للبنوك خدمة النقاص فيما بينها خدمة تبادل معلومات الائتمان الخاصة بعملائها، وعلى البنوك ان تشارك في آية ترتيبات يضعها البنك المركزي لذلك بعد التشاور معها. </w:t>
      </w:r>
    </w:p>
    <w:p w14:paraId="32506280" w14:textId="04F02871" w:rsidR="00955821" w:rsidRPr="00955821" w:rsidRDefault="00955821" w:rsidP="00955821">
      <w:pPr>
        <w:rPr>
          <w:sz w:val="40"/>
          <w:szCs w:val="40"/>
          <w:rtl/>
        </w:rPr>
      </w:pPr>
      <w:r w:rsidRPr="00955821">
        <w:rPr>
          <w:sz w:val="40"/>
          <w:szCs w:val="40"/>
          <w:rtl/>
        </w:rPr>
        <w:t>ج</w:t>
      </w:r>
      <w:r>
        <w:rPr>
          <w:rFonts w:hint="cs"/>
          <w:sz w:val="40"/>
          <w:szCs w:val="40"/>
          <w:rtl/>
        </w:rPr>
        <w:t>.</w:t>
      </w:r>
      <w:r w:rsidRPr="00955821">
        <w:rPr>
          <w:sz w:val="40"/>
          <w:szCs w:val="40"/>
          <w:rtl/>
        </w:rPr>
        <w:t xml:space="preserve"> للبنك المركزي ان يقدم للبنوك اية خدمات اخرى يراها مناسبة وذلك بعد التشاور معها.</w:t>
      </w:r>
    </w:p>
    <w:p w14:paraId="2A674331" w14:textId="60367827" w:rsidR="00955821" w:rsidRPr="00955821" w:rsidRDefault="00955821" w:rsidP="00955821">
      <w:pPr>
        <w:rPr>
          <w:sz w:val="40"/>
          <w:szCs w:val="40"/>
          <w:rtl/>
        </w:rPr>
      </w:pPr>
      <w:r w:rsidRPr="00955821">
        <w:rPr>
          <w:sz w:val="40"/>
          <w:szCs w:val="40"/>
          <w:rtl/>
        </w:rPr>
        <w:t>د. للبنك المركزي ان يقوم بتأسيس معهد للدراسات المصرفية بالاشتراك مع البنوك والمؤسسات والشركات المالية وفق نظام خاص</w:t>
      </w:r>
      <w:r>
        <w:rPr>
          <w:rFonts w:hint="cs"/>
          <w:sz w:val="40"/>
          <w:szCs w:val="40"/>
          <w:rtl/>
        </w:rPr>
        <w:t xml:space="preserve"> </w:t>
      </w:r>
      <w:r w:rsidRPr="00955821">
        <w:rPr>
          <w:sz w:val="40"/>
          <w:szCs w:val="40"/>
          <w:rtl/>
        </w:rPr>
        <w:t>يصدر لهذه الغاية.</w:t>
      </w:r>
    </w:p>
    <w:p w14:paraId="73FE35B4" w14:textId="77777777" w:rsidR="002138B2" w:rsidRPr="002138B2" w:rsidRDefault="002138B2" w:rsidP="002138B2">
      <w:pPr>
        <w:rPr>
          <w:sz w:val="40"/>
          <w:szCs w:val="40"/>
          <w:u w:val="single"/>
          <w:rtl/>
        </w:rPr>
      </w:pPr>
      <w:r w:rsidRPr="002138B2">
        <w:rPr>
          <w:sz w:val="40"/>
          <w:szCs w:val="40"/>
          <w:u w:val="single"/>
          <w:rtl/>
        </w:rPr>
        <w:t>تعديلات المادة</w:t>
      </w:r>
    </w:p>
    <w:p w14:paraId="7A5F3259" w14:textId="71AE566F" w:rsidR="002138B2" w:rsidRPr="002138B2" w:rsidRDefault="002138B2" w:rsidP="002138B2">
      <w:pPr>
        <w:rPr>
          <w:sz w:val="40"/>
          <w:szCs w:val="40"/>
          <w:rtl/>
        </w:rPr>
      </w:pPr>
      <w:r>
        <w:rPr>
          <w:rFonts w:hint="cs"/>
          <w:sz w:val="40"/>
          <w:szCs w:val="40"/>
          <w:rtl/>
        </w:rPr>
        <w:t>-</w:t>
      </w:r>
      <w:r w:rsidRPr="002138B2">
        <w:rPr>
          <w:sz w:val="40"/>
          <w:szCs w:val="40"/>
          <w:rtl/>
        </w:rPr>
        <w:t>هكذا اصبحت هذه المادة بعد تعديلها بموجب القانون المعدل رقم ٢٤ لسنة ٢٠١٦ وتم الغاء نص الفترة هـ منها والاستعاضة عنها بالنص الحالي بموجب القانون المعدل رقم ١٦ لسنة ١٩٩٢.</w:t>
      </w:r>
    </w:p>
    <w:p w14:paraId="158E8E65" w14:textId="77777777" w:rsidR="002138B2" w:rsidRDefault="002138B2" w:rsidP="002138B2">
      <w:pPr>
        <w:rPr>
          <w:sz w:val="40"/>
          <w:szCs w:val="40"/>
          <w:rtl/>
        </w:rPr>
      </w:pPr>
    </w:p>
    <w:p w14:paraId="311B7931" w14:textId="2A7CECA0" w:rsidR="002138B2" w:rsidRPr="002138B2" w:rsidRDefault="002138B2" w:rsidP="002138B2">
      <w:pPr>
        <w:rPr>
          <w:sz w:val="40"/>
          <w:szCs w:val="40"/>
          <w:rtl/>
        </w:rPr>
      </w:pPr>
      <w:r w:rsidRPr="002138B2">
        <w:rPr>
          <w:sz w:val="40"/>
          <w:szCs w:val="40"/>
          <w:rtl/>
        </w:rPr>
        <w:lastRenderedPageBreak/>
        <w:t xml:space="preserve">المادة </w:t>
      </w:r>
      <w:r>
        <w:rPr>
          <w:rFonts w:hint="cs"/>
          <w:sz w:val="40"/>
          <w:szCs w:val="40"/>
          <w:rtl/>
        </w:rPr>
        <w:t>38</w:t>
      </w:r>
    </w:p>
    <w:p w14:paraId="06052632" w14:textId="77777777" w:rsidR="002138B2" w:rsidRPr="002138B2" w:rsidRDefault="002138B2" w:rsidP="002138B2">
      <w:pPr>
        <w:rPr>
          <w:sz w:val="40"/>
          <w:szCs w:val="40"/>
          <w:rtl/>
        </w:rPr>
      </w:pPr>
      <w:r w:rsidRPr="002138B2">
        <w:rPr>
          <w:sz w:val="40"/>
          <w:szCs w:val="40"/>
          <w:rtl/>
        </w:rPr>
        <w:t>للبنك المركزي ان يفتح حسابات المؤسسات الاقراض المتخصصة وان يقبل ودائعها ويحصل الاموال والمطالبات النقدية المتحققة لها وعليها، وبشكل عام له ان يقوم بعمل بنك لهذه المؤسسات.</w:t>
      </w:r>
    </w:p>
    <w:p w14:paraId="0E96F407" w14:textId="19C16F2B" w:rsidR="002138B2" w:rsidRPr="002138B2" w:rsidRDefault="002138B2" w:rsidP="002138B2">
      <w:pPr>
        <w:rPr>
          <w:sz w:val="40"/>
          <w:szCs w:val="40"/>
          <w:rtl/>
        </w:rPr>
      </w:pPr>
      <w:r w:rsidRPr="002138B2">
        <w:rPr>
          <w:sz w:val="40"/>
          <w:szCs w:val="40"/>
          <w:rtl/>
        </w:rPr>
        <w:t xml:space="preserve">المادة </w:t>
      </w:r>
      <w:r>
        <w:rPr>
          <w:rFonts w:hint="cs"/>
          <w:sz w:val="40"/>
          <w:szCs w:val="40"/>
          <w:rtl/>
        </w:rPr>
        <w:t>39</w:t>
      </w:r>
    </w:p>
    <w:p w14:paraId="522CA487" w14:textId="15B0BC11" w:rsidR="006B110A" w:rsidRPr="006B110A" w:rsidRDefault="002138B2" w:rsidP="006B110A">
      <w:pPr>
        <w:pStyle w:val="ListParagraph"/>
        <w:numPr>
          <w:ilvl w:val="0"/>
          <w:numId w:val="6"/>
        </w:numPr>
        <w:rPr>
          <w:sz w:val="40"/>
          <w:szCs w:val="40"/>
          <w:rtl/>
        </w:rPr>
      </w:pPr>
      <w:r w:rsidRPr="006B110A">
        <w:rPr>
          <w:sz w:val="40"/>
          <w:szCs w:val="40"/>
          <w:rtl/>
        </w:rPr>
        <w:t>للبنك المركزي أن يخصم أو يعيد الخصم أو أن يبيع أو أن يشتري من البنوك ما يلي:</w:t>
      </w:r>
      <w:r w:rsidR="006B110A" w:rsidRPr="006B110A">
        <w:rPr>
          <w:rFonts w:hint="cs"/>
          <w:sz w:val="40"/>
          <w:szCs w:val="40"/>
          <w:rtl/>
        </w:rPr>
        <w:t>-</w:t>
      </w:r>
    </w:p>
    <w:p w14:paraId="7B60D512" w14:textId="77777777" w:rsidR="006B110A" w:rsidRDefault="002138B2" w:rsidP="006B110A">
      <w:pPr>
        <w:pStyle w:val="ListParagraph"/>
        <w:numPr>
          <w:ilvl w:val="0"/>
          <w:numId w:val="7"/>
        </w:numPr>
        <w:rPr>
          <w:sz w:val="40"/>
          <w:szCs w:val="40"/>
        </w:rPr>
      </w:pPr>
      <w:r w:rsidRPr="006B110A">
        <w:rPr>
          <w:sz w:val="40"/>
          <w:szCs w:val="40"/>
          <w:rtl/>
        </w:rPr>
        <w:t xml:space="preserve">. الأوراق المالية الحكومية. </w:t>
      </w:r>
    </w:p>
    <w:p w14:paraId="13DD1EBD" w14:textId="77777777" w:rsidR="006B110A" w:rsidRDefault="002138B2" w:rsidP="006B110A">
      <w:pPr>
        <w:pStyle w:val="ListParagraph"/>
        <w:numPr>
          <w:ilvl w:val="0"/>
          <w:numId w:val="7"/>
        </w:numPr>
        <w:rPr>
          <w:sz w:val="40"/>
          <w:szCs w:val="40"/>
        </w:rPr>
      </w:pPr>
      <w:r w:rsidRPr="006B110A">
        <w:rPr>
          <w:sz w:val="40"/>
          <w:szCs w:val="40"/>
          <w:rtl/>
        </w:rPr>
        <w:t>الأوراق المالية المصدرة من البنك المركزي.</w:t>
      </w:r>
    </w:p>
    <w:p w14:paraId="6FD93B96" w14:textId="7315514E" w:rsidR="002138B2" w:rsidRPr="006B110A" w:rsidRDefault="002138B2" w:rsidP="006B110A">
      <w:pPr>
        <w:pStyle w:val="ListParagraph"/>
        <w:numPr>
          <w:ilvl w:val="0"/>
          <w:numId w:val="7"/>
        </w:numPr>
        <w:rPr>
          <w:sz w:val="40"/>
          <w:szCs w:val="40"/>
          <w:rtl/>
        </w:rPr>
      </w:pPr>
      <w:r w:rsidRPr="006B110A">
        <w:rPr>
          <w:sz w:val="40"/>
          <w:szCs w:val="40"/>
          <w:rtl/>
        </w:rPr>
        <w:t>الأسناد والكمبيالات المحررة في المملكة على أن تحقق فيها الشروط التي يحددها البنك المركزي سواء من حيث قطاعات الأعمال والأنشطة الاقتصادية التي تمولها أو من حيث مواعيد استحقاقها وأحكام خصمها.</w:t>
      </w:r>
    </w:p>
    <w:p w14:paraId="7BCFCA5F" w14:textId="24F106D0" w:rsidR="002138B2" w:rsidRPr="002138B2" w:rsidRDefault="002138B2" w:rsidP="002138B2">
      <w:pPr>
        <w:rPr>
          <w:sz w:val="40"/>
          <w:szCs w:val="40"/>
          <w:rtl/>
        </w:rPr>
      </w:pPr>
      <w:r w:rsidRPr="002138B2">
        <w:rPr>
          <w:sz w:val="40"/>
          <w:szCs w:val="40"/>
          <w:rtl/>
        </w:rPr>
        <w:t>ب</w:t>
      </w:r>
      <w:r w:rsidR="006B110A">
        <w:rPr>
          <w:rFonts w:hint="cs"/>
          <w:sz w:val="40"/>
          <w:szCs w:val="40"/>
          <w:rtl/>
        </w:rPr>
        <w:t>.</w:t>
      </w:r>
      <w:r w:rsidRPr="002138B2">
        <w:rPr>
          <w:sz w:val="40"/>
          <w:szCs w:val="40"/>
          <w:rtl/>
        </w:rPr>
        <w:t xml:space="preserve"> للبنك المركزي ان يمنح البنوك ومؤسسات الإقراض المتخصصة سلفاً أو تمويلا بالشروط والضوابط التي يراها مناسبة على أن تكون كامل قيمها مضمونة بأي من الأوراق والأسناد والكمبيالات المشار إليها في الفقرة (أ) من هذه المادة أو بأي ضمانات أو ترتيبات أخرى يراها المجلس مناسبة .</w:t>
      </w:r>
    </w:p>
    <w:p w14:paraId="6D939977" w14:textId="4D9F1E59" w:rsidR="002138B2" w:rsidRPr="002138B2" w:rsidRDefault="002138B2" w:rsidP="002138B2">
      <w:pPr>
        <w:rPr>
          <w:sz w:val="40"/>
          <w:szCs w:val="40"/>
          <w:u w:val="single"/>
          <w:rtl/>
        </w:rPr>
      </w:pPr>
      <w:r w:rsidRPr="002138B2">
        <w:rPr>
          <w:sz w:val="40"/>
          <w:szCs w:val="40"/>
          <w:u w:val="single"/>
          <w:rtl/>
        </w:rPr>
        <w:t>تعديلات المادة:</w:t>
      </w:r>
    </w:p>
    <w:p w14:paraId="52736D47" w14:textId="2255B879" w:rsidR="002138B2" w:rsidRPr="002138B2" w:rsidRDefault="006B110A" w:rsidP="002138B2">
      <w:pPr>
        <w:rPr>
          <w:sz w:val="40"/>
          <w:szCs w:val="40"/>
          <w:rtl/>
        </w:rPr>
      </w:pPr>
      <w:r>
        <w:rPr>
          <w:rFonts w:hint="cs"/>
          <w:sz w:val="40"/>
          <w:szCs w:val="40"/>
          <w:rtl/>
        </w:rPr>
        <w:t>-</w:t>
      </w:r>
      <w:r w:rsidR="002138B2" w:rsidRPr="002138B2">
        <w:rPr>
          <w:sz w:val="40"/>
          <w:szCs w:val="40"/>
          <w:rtl/>
        </w:rPr>
        <w:t>هكذا اصبحت هذه المادة بعد الغاء نصها السابق والاستعاضة عنه بالنص الحالي بموجب القانون المعدل رقم ٢٤ لسنة ٢٠١٦ حيث كان نصها السابق كما يلي:</w:t>
      </w:r>
    </w:p>
    <w:p w14:paraId="2C5FC303" w14:textId="77777777" w:rsidR="006B110A" w:rsidRDefault="006B110A" w:rsidP="002138B2">
      <w:pPr>
        <w:rPr>
          <w:sz w:val="40"/>
          <w:szCs w:val="40"/>
          <w:rtl/>
        </w:rPr>
      </w:pPr>
      <w:r>
        <w:rPr>
          <w:rFonts w:hint="cs"/>
          <w:sz w:val="40"/>
          <w:szCs w:val="40"/>
          <w:rtl/>
        </w:rPr>
        <w:t>أ</w:t>
      </w:r>
      <w:r w:rsidR="002138B2" w:rsidRPr="002138B2">
        <w:rPr>
          <w:sz w:val="40"/>
          <w:szCs w:val="40"/>
          <w:rtl/>
        </w:rPr>
        <w:t>. للبنك المركزي ان يخصم أو يعيد خصم أو ان يبيع او ان يشتري من البنوك وثائق الائتمان المذكورة ادناه:</w:t>
      </w:r>
      <w:r>
        <w:rPr>
          <w:rFonts w:hint="cs"/>
          <w:sz w:val="40"/>
          <w:szCs w:val="40"/>
          <w:rtl/>
        </w:rPr>
        <w:t>-</w:t>
      </w:r>
    </w:p>
    <w:p w14:paraId="31343128" w14:textId="70C92460" w:rsidR="002138B2" w:rsidRPr="002138B2" w:rsidRDefault="002138B2" w:rsidP="002138B2">
      <w:pPr>
        <w:rPr>
          <w:sz w:val="40"/>
          <w:szCs w:val="40"/>
          <w:rtl/>
        </w:rPr>
      </w:pPr>
      <w:r w:rsidRPr="002138B2">
        <w:rPr>
          <w:sz w:val="40"/>
          <w:szCs w:val="40"/>
          <w:rtl/>
        </w:rPr>
        <w:lastRenderedPageBreak/>
        <w:t>1. الاسناد والكمبيالات المحررة في المملكة لتمويل العمليات التجارية الحقيقية شريطة الا تزيد مدة استحقاقها عن ٩٠ يوماً من تاريخ امتلاك البنك المركزي لها وان يتعهد البنك باعادة شرائها في المواعيد التي يحددها البنك المركزي.</w:t>
      </w:r>
    </w:p>
    <w:p w14:paraId="7867DB8A" w14:textId="3832C4C6" w:rsidR="006B110A" w:rsidRDefault="006B110A" w:rsidP="002138B2">
      <w:pPr>
        <w:rPr>
          <w:sz w:val="40"/>
          <w:szCs w:val="40"/>
          <w:rtl/>
        </w:rPr>
      </w:pPr>
      <w:r>
        <w:rPr>
          <w:rFonts w:hint="cs"/>
          <w:sz w:val="40"/>
          <w:szCs w:val="40"/>
          <w:rtl/>
        </w:rPr>
        <w:t>2</w:t>
      </w:r>
      <w:r w:rsidR="002138B2" w:rsidRPr="002138B2">
        <w:rPr>
          <w:sz w:val="40"/>
          <w:szCs w:val="40"/>
          <w:rtl/>
        </w:rPr>
        <w:t xml:space="preserve">. الاسناد والكمبيالات ووثائق الائتمان الأخرى المحررة في المملكة لتمويل العمليات الصناعية أو السياحية او الزراعية أو الانشائية أو التعدينية شريطة ان لا تزيد مدتها عن تسعة اشهر من تاريخ امتلاك البنك المركزي لها وان يتعهد البنك باعادة شرائها في المواعيد التي يحددها البنك المركزي وللبنك المركزي ان يطالب بالتنازل عن الانتاج او الملك أو أن يضعها قيد الرهن او الحجز لصالحه وله ان يطالب باية كفالة أو ضمانة أخرى. </w:t>
      </w:r>
      <w:r>
        <w:rPr>
          <w:rFonts w:hint="cs"/>
          <w:sz w:val="40"/>
          <w:szCs w:val="40"/>
          <w:rtl/>
        </w:rPr>
        <w:t>3.</w:t>
      </w:r>
      <w:r w:rsidR="002138B2" w:rsidRPr="002138B2">
        <w:rPr>
          <w:sz w:val="40"/>
          <w:szCs w:val="40"/>
          <w:rtl/>
        </w:rPr>
        <w:t xml:space="preserve">السندات الحكومية شريطة الا تزيد مدة استحقاقها عن عشر سنوات من تاريخ تقديمها للبنك المركزي. </w:t>
      </w:r>
    </w:p>
    <w:p w14:paraId="3A4EA8BE" w14:textId="43D08A0A" w:rsidR="002138B2" w:rsidRPr="002138B2" w:rsidRDefault="006B110A" w:rsidP="002138B2">
      <w:pPr>
        <w:rPr>
          <w:sz w:val="40"/>
          <w:szCs w:val="40"/>
          <w:rtl/>
        </w:rPr>
      </w:pPr>
      <w:r>
        <w:rPr>
          <w:rFonts w:hint="cs"/>
          <w:sz w:val="40"/>
          <w:szCs w:val="40"/>
          <w:rtl/>
        </w:rPr>
        <w:t>4.</w:t>
      </w:r>
      <w:r w:rsidR="002138B2" w:rsidRPr="002138B2">
        <w:rPr>
          <w:sz w:val="40"/>
          <w:szCs w:val="40"/>
          <w:rtl/>
        </w:rPr>
        <w:t>سندات المؤسسات العامة المكفولة من الحكومة والمطروحة للاكتتاب العام شريطة ان لا تزيد مدة استحقاقها عن عشر سنوات من تاریخ تقديمها للبنك المركزي.</w:t>
      </w:r>
    </w:p>
    <w:p w14:paraId="14A020BA" w14:textId="77777777" w:rsidR="006B110A" w:rsidRDefault="002138B2" w:rsidP="002138B2">
      <w:pPr>
        <w:rPr>
          <w:sz w:val="40"/>
          <w:szCs w:val="40"/>
          <w:rtl/>
        </w:rPr>
      </w:pPr>
      <w:r w:rsidRPr="002138B2">
        <w:rPr>
          <w:sz w:val="40"/>
          <w:szCs w:val="40"/>
          <w:rtl/>
        </w:rPr>
        <w:t>ب. وللبنك المركزي ان يمنح البنوك ، سلفات لمدد محددة لا تزيد عن تسعة اشهر بضمانة الوثائق التالية:</w:t>
      </w:r>
      <w:r w:rsidR="006B110A">
        <w:rPr>
          <w:rFonts w:hint="cs"/>
          <w:sz w:val="40"/>
          <w:szCs w:val="40"/>
          <w:rtl/>
        </w:rPr>
        <w:t>-</w:t>
      </w:r>
    </w:p>
    <w:p w14:paraId="76AC595C" w14:textId="2434B212" w:rsidR="002138B2" w:rsidRPr="002138B2" w:rsidRDefault="002138B2" w:rsidP="002138B2">
      <w:pPr>
        <w:rPr>
          <w:sz w:val="40"/>
          <w:szCs w:val="40"/>
          <w:rtl/>
        </w:rPr>
      </w:pPr>
      <w:r w:rsidRPr="002138B2">
        <w:rPr>
          <w:sz w:val="40"/>
          <w:szCs w:val="40"/>
          <w:rtl/>
        </w:rPr>
        <w:t xml:space="preserve"> 1. وثائق الائتمان المذكورة في الفقرة (أ) اعلاه.</w:t>
      </w:r>
    </w:p>
    <w:p w14:paraId="4CED248B" w14:textId="0C9688E6" w:rsidR="002138B2" w:rsidRPr="002138B2" w:rsidRDefault="006B110A" w:rsidP="002138B2">
      <w:pPr>
        <w:rPr>
          <w:sz w:val="40"/>
          <w:szCs w:val="40"/>
          <w:rtl/>
        </w:rPr>
      </w:pPr>
      <w:r>
        <w:rPr>
          <w:rFonts w:hint="cs"/>
          <w:sz w:val="40"/>
          <w:szCs w:val="40"/>
          <w:rtl/>
        </w:rPr>
        <w:t>2.</w:t>
      </w:r>
      <w:r w:rsidR="002138B2" w:rsidRPr="002138B2">
        <w:rPr>
          <w:sz w:val="40"/>
          <w:szCs w:val="40"/>
          <w:rtl/>
        </w:rPr>
        <w:t>شهادات الاستيداع القابلة للتحويل والصادرة عن مستودعات مقبولة لدى البنك المركزي او معتمدة لدى سلطات الجمارك شريطة ان تكون البضاعة مؤمنة وغير قابلة للتلف.</w:t>
      </w:r>
    </w:p>
    <w:p w14:paraId="409FC7BB" w14:textId="791A00D7" w:rsidR="002138B2" w:rsidRPr="002138B2" w:rsidRDefault="006B110A" w:rsidP="002138B2">
      <w:pPr>
        <w:rPr>
          <w:sz w:val="40"/>
          <w:szCs w:val="40"/>
          <w:rtl/>
        </w:rPr>
      </w:pPr>
      <w:r>
        <w:rPr>
          <w:rFonts w:hint="cs"/>
          <w:sz w:val="40"/>
          <w:szCs w:val="40"/>
          <w:rtl/>
        </w:rPr>
        <w:t>3.</w:t>
      </w:r>
      <w:r w:rsidR="002138B2" w:rsidRPr="002138B2">
        <w:rPr>
          <w:sz w:val="40"/>
          <w:szCs w:val="40"/>
          <w:rtl/>
        </w:rPr>
        <w:t>وثائق الشحن القابلة للتحويل والخاصة بالاستيراد والتصدير شريطة ان تكون البضاعة مؤمنة وغير قابلة للتلف.</w:t>
      </w:r>
    </w:p>
    <w:p w14:paraId="4CBE259A" w14:textId="3A8863EE" w:rsidR="002138B2" w:rsidRPr="002138B2" w:rsidRDefault="002138B2" w:rsidP="002138B2">
      <w:pPr>
        <w:rPr>
          <w:sz w:val="40"/>
          <w:szCs w:val="40"/>
          <w:rtl/>
        </w:rPr>
      </w:pPr>
      <w:r w:rsidRPr="002138B2">
        <w:rPr>
          <w:sz w:val="40"/>
          <w:szCs w:val="40"/>
          <w:rtl/>
        </w:rPr>
        <w:lastRenderedPageBreak/>
        <w:t xml:space="preserve">المادة </w:t>
      </w:r>
      <w:r w:rsidR="006B110A">
        <w:rPr>
          <w:rFonts w:hint="cs"/>
          <w:sz w:val="40"/>
          <w:szCs w:val="40"/>
          <w:rtl/>
        </w:rPr>
        <w:t>40</w:t>
      </w:r>
    </w:p>
    <w:p w14:paraId="35B56887" w14:textId="77777777" w:rsidR="002138B2" w:rsidRPr="002138B2" w:rsidRDefault="002138B2" w:rsidP="002138B2">
      <w:pPr>
        <w:rPr>
          <w:sz w:val="40"/>
          <w:szCs w:val="40"/>
          <w:rtl/>
        </w:rPr>
      </w:pPr>
      <w:r w:rsidRPr="002138B2">
        <w:rPr>
          <w:sz w:val="40"/>
          <w:szCs w:val="40"/>
          <w:rtl/>
        </w:rPr>
        <w:t>إذا وجد البنك المركزي ان نشاط أي مؤسسة مالية يؤثر في أي من أهدافه ومهامه بمقتضى أحكام هذا القانون فله أن يتعامل معها وفق الشروط والضوابط التي يراها المجلس مناسبة.</w:t>
      </w:r>
    </w:p>
    <w:p w14:paraId="0B77C5E2" w14:textId="1D6E8498" w:rsidR="002138B2" w:rsidRPr="002138B2" w:rsidRDefault="002138B2" w:rsidP="002138B2">
      <w:pPr>
        <w:rPr>
          <w:sz w:val="40"/>
          <w:szCs w:val="40"/>
          <w:u w:val="single"/>
          <w:rtl/>
        </w:rPr>
      </w:pPr>
      <w:r w:rsidRPr="002138B2">
        <w:rPr>
          <w:sz w:val="40"/>
          <w:szCs w:val="40"/>
          <w:u w:val="single"/>
          <w:rtl/>
        </w:rPr>
        <w:t>تعديلات المادة:</w:t>
      </w:r>
    </w:p>
    <w:p w14:paraId="0CEF237B" w14:textId="6C297FC5" w:rsidR="002138B2" w:rsidRPr="002138B2" w:rsidRDefault="006B110A" w:rsidP="002138B2">
      <w:pPr>
        <w:rPr>
          <w:sz w:val="40"/>
          <w:szCs w:val="40"/>
          <w:rtl/>
        </w:rPr>
      </w:pPr>
      <w:r>
        <w:rPr>
          <w:rFonts w:hint="cs"/>
          <w:sz w:val="40"/>
          <w:szCs w:val="40"/>
          <w:rtl/>
        </w:rPr>
        <w:t>-</w:t>
      </w:r>
      <w:r w:rsidR="002138B2" w:rsidRPr="002138B2">
        <w:rPr>
          <w:sz w:val="40"/>
          <w:szCs w:val="40"/>
          <w:rtl/>
        </w:rPr>
        <w:t>هكذا اصبحت هذه المادة بعد الغاء نصها السابق والاستعاضة عنه بالنص الحالي بموجب القانون المعدل رقم ٢٤ لسنة ٢٠١٦ حيث كان نصها السابق كما يلي:</w:t>
      </w:r>
    </w:p>
    <w:p w14:paraId="65D6EDC3" w14:textId="58D9B5EB" w:rsidR="002138B2" w:rsidRDefault="002138B2" w:rsidP="006B110A">
      <w:pPr>
        <w:rPr>
          <w:sz w:val="40"/>
          <w:szCs w:val="40"/>
          <w:rtl/>
        </w:rPr>
      </w:pPr>
      <w:r w:rsidRPr="002138B2">
        <w:rPr>
          <w:sz w:val="40"/>
          <w:szCs w:val="40"/>
          <w:rtl/>
        </w:rPr>
        <w:t>للبنك المركزي ان يمنح مؤسسات الاقراض المتخصصة قروضاً لاجل لا يزيد عن خمس سنوات بضمان اي من وثائق الائتمان</w:t>
      </w:r>
      <w:r w:rsidR="006B110A">
        <w:rPr>
          <w:rFonts w:hint="cs"/>
          <w:sz w:val="40"/>
          <w:szCs w:val="40"/>
          <w:rtl/>
        </w:rPr>
        <w:t xml:space="preserve"> </w:t>
      </w:r>
      <w:r w:rsidRPr="002138B2">
        <w:rPr>
          <w:sz w:val="40"/>
          <w:szCs w:val="40"/>
          <w:rtl/>
        </w:rPr>
        <w:t>التالية:</w:t>
      </w:r>
    </w:p>
    <w:p w14:paraId="694CCCC6" w14:textId="48C93791" w:rsidR="009470C0" w:rsidRPr="009470C0" w:rsidRDefault="009470C0" w:rsidP="009470C0">
      <w:pPr>
        <w:rPr>
          <w:sz w:val="40"/>
          <w:szCs w:val="40"/>
          <w:rtl/>
        </w:rPr>
      </w:pPr>
      <w:r>
        <w:rPr>
          <w:rFonts w:hint="cs"/>
          <w:sz w:val="40"/>
          <w:szCs w:val="40"/>
          <w:rtl/>
        </w:rPr>
        <w:t>أ.</w:t>
      </w:r>
      <w:r w:rsidRPr="009470C0">
        <w:rPr>
          <w:sz w:val="40"/>
          <w:szCs w:val="40"/>
          <w:rtl/>
        </w:rPr>
        <w:t xml:space="preserve">وثائق الائتمان المحررة في المملكة وخاصة الكمبيالات والاسناد والاقساط الناشئة عن الفروض التي منحتها المؤسسة المتخصصة المقترضة شريطة ان لا تزيد مدة استحقاق تلك الوثائق والقروض على سبع سنوات من تاريخ تقديمها للبنك المركزي. </w:t>
      </w:r>
    </w:p>
    <w:p w14:paraId="49A128FE" w14:textId="6DFB4BF8" w:rsidR="009470C0" w:rsidRPr="009470C0" w:rsidRDefault="009470C0" w:rsidP="009470C0">
      <w:pPr>
        <w:rPr>
          <w:sz w:val="40"/>
          <w:szCs w:val="40"/>
          <w:rtl/>
        </w:rPr>
      </w:pPr>
      <w:r>
        <w:rPr>
          <w:rFonts w:hint="cs"/>
          <w:sz w:val="40"/>
          <w:szCs w:val="40"/>
          <w:rtl/>
        </w:rPr>
        <w:t>ب.</w:t>
      </w:r>
      <w:r w:rsidRPr="009470C0">
        <w:rPr>
          <w:sz w:val="40"/>
          <w:szCs w:val="40"/>
          <w:rtl/>
        </w:rPr>
        <w:t xml:space="preserve">السندات الحكومية شريطة ان لا تزيد مدة استحقاقها على عشر سنوات من تاريخ تقديمها للبنك المركزي. </w:t>
      </w:r>
    </w:p>
    <w:p w14:paraId="5CD59345" w14:textId="7D2E30E3" w:rsidR="009470C0" w:rsidRPr="009470C0" w:rsidRDefault="009470C0" w:rsidP="009470C0">
      <w:pPr>
        <w:rPr>
          <w:sz w:val="40"/>
          <w:szCs w:val="40"/>
          <w:rtl/>
        </w:rPr>
      </w:pPr>
      <w:r w:rsidRPr="009470C0">
        <w:rPr>
          <w:sz w:val="40"/>
          <w:szCs w:val="40"/>
          <w:rtl/>
        </w:rPr>
        <w:t>ج</w:t>
      </w:r>
      <w:r>
        <w:rPr>
          <w:rFonts w:hint="cs"/>
          <w:sz w:val="40"/>
          <w:szCs w:val="40"/>
          <w:rtl/>
        </w:rPr>
        <w:t>.</w:t>
      </w:r>
      <w:r w:rsidRPr="009470C0">
        <w:rPr>
          <w:sz w:val="40"/>
          <w:szCs w:val="40"/>
          <w:rtl/>
        </w:rPr>
        <w:t xml:space="preserve"> سندات المؤسسات العامة المكفولة من قبل الحكومة والمطروحة للاكتتاب العام، شريطة ان لا تزيد مدة استحقاقها على عشر سنوات من تاريخ تقديمها للبنك المركزي.</w:t>
      </w:r>
    </w:p>
    <w:p w14:paraId="087F95E3" w14:textId="5E706630" w:rsidR="009470C0" w:rsidRPr="009470C0" w:rsidRDefault="009470C0" w:rsidP="009470C0">
      <w:pPr>
        <w:rPr>
          <w:sz w:val="40"/>
          <w:szCs w:val="40"/>
          <w:rtl/>
        </w:rPr>
      </w:pPr>
      <w:r w:rsidRPr="009470C0">
        <w:rPr>
          <w:sz w:val="40"/>
          <w:szCs w:val="40"/>
          <w:rtl/>
        </w:rPr>
        <w:t xml:space="preserve">المادة </w:t>
      </w:r>
      <w:r>
        <w:rPr>
          <w:rFonts w:hint="cs"/>
          <w:sz w:val="40"/>
          <w:szCs w:val="40"/>
          <w:rtl/>
        </w:rPr>
        <w:t>41</w:t>
      </w:r>
    </w:p>
    <w:p w14:paraId="0A5B967D" w14:textId="77777777" w:rsidR="009470C0" w:rsidRDefault="009470C0" w:rsidP="009470C0">
      <w:pPr>
        <w:rPr>
          <w:sz w:val="40"/>
          <w:szCs w:val="40"/>
          <w:rtl/>
        </w:rPr>
      </w:pPr>
      <w:r>
        <w:rPr>
          <w:rFonts w:hint="cs"/>
          <w:sz w:val="40"/>
          <w:szCs w:val="40"/>
          <w:rtl/>
        </w:rPr>
        <w:t>أ</w:t>
      </w:r>
      <w:r w:rsidRPr="009470C0">
        <w:rPr>
          <w:sz w:val="40"/>
          <w:szCs w:val="40"/>
          <w:rtl/>
        </w:rPr>
        <w:t xml:space="preserve"> . يعلن البنك المركزي بين الحين والآخر اسعار الفائدة التي يتقاضاها لاعادة الخصم ومنح السلفات. </w:t>
      </w:r>
    </w:p>
    <w:p w14:paraId="031E4C23" w14:textId="77777777" w:rsidR="009470C0" w:rsidRDefault="009470C0" w:rsidP="009470C0">
      <w:pPr>
        <w:rPr>
          <w:sz w:val="40"/>
          <w:szCs w:val="40"/>
          <w:rtl/>
        </w:rPr>
      </w:pPr>
      <w:r w:rsidRPr="009470C0">
        <w:rPr>
          <w:sz w:val="40"/>
          <w:szCs w:val="40"/>
          <w:rtl/>
        </w:rPr>
        <w:lastRenderedPageBreak/>
        <w:t>ب</w:t>
      </w:r>
      <w:r>
        <w:rPr>
          <w:rFonts w:hint="cs"/>
          <w:sz w:val="40"/>
          <w:szCs w:val="40"/>
          <w:rtl/>
        </w:rPr>
        <w:t>.</w:t>
      </w:r>
      <w:r w:rsidRPr="009470C0">
        <w:rPr>
          <w:sz w:val="40"/>
          <w:szCs w:val="40"/>
          <w:rtl/>
        </w:rPr>
        <w:t xml:space="preserve"> يقرر البنك المركزي الشروط العامة لتقديم التسهيلات الائتمانية للبنوك ومؤسسات الاقراض المتخصصة. </w:t>
      </w:r>
    </w:p>
    <w:p w14:paraId="21A5D472" w14:textId="4A358AE5" w:rsidR="009470C0" w:rsidRPr="009470C0" w:rsidRDefault="009470C0" w:rsidP="009470C0">
      <w:pPr>
        <w:rPr>
          <w:sz w:val="40"/>
          <w:szCs w:val="40"/>
          <w:rtl/>
        </w:rPr>
      </w:pPr>
      <w:r w:rsidRPr="009470C0">
        <w:rPr>
          <w:sz w:val="40"/>
          <w:szCs w:val="40"/>
          <w:rtl/>
        </w:rPr>
        <w:t>ج. يجوز للبنك المركزي في ظروف طارئة قد تهدد الاستقرار النقدي أو المالي في المملكة ووفق الشروط التي يحددها المجلس منح تسهيلات سيولة استثنائية للبنك إذا كانت مؤشرات تقييم الأوضاع المالية الخاصة به تدل على قدرته على الاستمرار في نشاطه.</w:t>
      </w:r>
    </w:p>
    <w:p w14:paraId="71D3EEFB" w14:textId="3C5B7F21" w:rsidR="009470C0" w:rsidRPr="009470C0" w:rsidRDefault="009470C0" w:rsidP="009470C0">
      <w:pPr>
        <w:rPr>
          <w:sz w:val="40"/>
          <w:szCs w:val="40"/>
          <w:u w:val="single"/>
          <w:rtl/>
        </w:rPr>
      </w:pPr>
      <w:r w:rsidRPr="009470C0">
        <w:rPr>
          <w:sz w:val="40"/>
          <w:szCs w:val="40"/>
          <w:u w:val="single"/>
          <w:rtl/>
        </w:rPr>
        <w:t>تعديلات المادة:</w:t>
      </w:r>
    </w:p>
    <w:p w14:paraId="3E10FEF8" w14:textId="77777777" w:rsidR="009470C0" w:rsidRDefault="009470C0" w:rsidP="009470C0">
      <w:pPr>
        <w:rPr>
          <w:sz w:val="40"/>
          <w:szCs w:val="40"/>
          <w:rtl/>
        </w:rPr>
      </w:pPr>
      <w:r>
        <w:rPr>
          <w:rFonts w:hint="cs"/>
          <w:sz w:val="40"/>
          <w:szCs w:val="40"/>
          <w:rtl/>
        </w:rPr>
        <w:t>-</w:t>
      </w:r>
      <w:r w:rsidRPr="009470C0">
        <w:rPr>
          <w:sz w:val="40"/>
          <w:szCs w:val="40"/>
          <w:rtl/>
        </w:rPr>
        <w:t>هكذا اصبحت هذه المادة بعد الغاء نص الفقرة (ج) منها والاستعاضة عنه بالنص الحالي بموجب القانون المعدل رقم ٢٤ لسنة ٢٠١٦ حيث كان نصها السابق كما يلي:</w:t>
      </w:r>
    </w:p>
    <w:p w14:paraId="6A83FDA8" w14:textId="75F7CA18" w:rsidR="009470C0" w:rsidRPr="009470C0" w:rsidRDefault="009470C0" w:rsidP="009470C0">
      <w:pPr>
        <w:rPr>
          <w:sz w:val="40"/>
          <w:szCs w:val="40"/>
          <w:rtl/>
        </w:rPr>
      </w:pPr>
      <w:r w:rsidRPr="009470C0">
        <w:rPr>
          <w:sz w:val="40"/>
          <w:szCs w:val="40"/>
          <w:rtl/>
        </w:rPr>
        <w:t xml:space="preserve"> ج. يجوز للبنك المركزي في ظروف حرجة او طارئة يرى انها تهدد الاستقرار النقدي او المصرفي في المملكة منح تسهيلات ائتمانية استثنائية لبنك مرخص وفق شروط حددها المجلس ويصادق عليها مجلس الوزراء.</w:t>
      </w:r>
    </w:p>
    <w:p w14:paraId="64A6F437" w14:textId="516DD70C" w:rsidR="009470C0" w:rsidRPr="009470C0" w:rsidRDefault="009470C0" w:rsidP="009470C0">
      <w:pPr>
        <w:rPr>
          <w:sz w:val="40"/>
          <w:szCs w:val="40"/>
          <w:rtl/>
        </w:rPr>
      </w:pPr>
      <w:r w:rsidRPr="009470C0">
        <w:rPr>
          <w:sz w:val="40"/>
          <w:szCs w:val="40"/>
          <w:rtl/>
        </w:rPr>
        <w:t xml:space="preserve">المادة </w:t>
      </w:r>
      <w:r>
        <w:rPr>
          <w:rFonts w:hint="cs"/>
          <w:sz w:val="40"/>
          <w:szCs w:val="40"/>
          <w:rtl/>
        </w:rPr>
        <w:t>42</w:t>
      </w:r>
    </w:p>
    <w:p w14:paraId="7981F478" w14:textId="721A8F71" w:rsidR="009470C0" w:rsidRDefault="009470C0" w:rsidP="009470C0">
      <w:pPr>
        <w:rPr>
          <w:sz w:val="40"/>
          <w:szCs w:val="40"/>
          <w:rtl/>
        </w:rPr>
      </w:pPr>
      <w:r>
        <w:rPr>
          <w:rFonts w:hint="cs"/>
          <w:sz w:val="40"/>
          <w:szCs w:val="40"/>
          <w:rtl/>
        </w:rPr>
        <w:t>أ.</w:t>
      </w:r>
      <w:r w:rsidRPr="009470C0">
        <w:rPr>
          <w:sz w:val="40"/>
          <w:szCs w:val="40"/>
          <w:rtl/>
        </w:rPr>
        <w:t>على البنك المركزي ان يطلب من البنوك ابداع احتياطي نقدي الزامي لديه بنسبة او نسب معينة من ودائعها المختلفة يحددها بموجب أوامر خاصة يصدرها لهذه الغاية . و</w:t>
      </w:r>
      <w:r>
        <w:rPr>
          <w:rFonts w:hint="cs"/>
          <w:sz w:val="40"/>
          <w:szCs w:val="40"/>
          <w:rtl/>
        </w:rPr>
        <w:t>ل</w:t>
      </w:r>
      <w:r w:rsidRPr="009470C0">
        <w:rPr>
          <w:sz w:val="40"/>
          <w:szCs w:val="40"/>
          <w:rtl/>
        </w:rPr>
        <w:t xml:space="preserve">لبنك المركزي ان يودع الاحتياطي النقدي الألزامي في حساب جار او على شكل وديعة اشعار او لاجل ولا يجوز السحب من هذا الحساب الى ما دون النسبة المقررة الا بموافقة البنك المركزي. </w:t>
      </w:r>
    </w:p>
    <w:p w14:paraId="73F3C82E" w14:textId="3153DE3F" w:rsidR="009470C0" w:rsidRPr="009470C0" w:rsidRDefault="009470C0" w:rsidP="009470C0">
      <w:pPr>
        <w:rPr>
          <w:sz w:val="40"/>
          <w:szCs w:val="40"/>
          <w:rtl/>
        </w:rPr>
      </w:pPr>
      <w:r w:rsidRPr="009470C0">
        <w:rPr>
          <w:sz w:val="40"/>
          <w:szCs w:val="40"/>
          <w:rtl/>
        </w:rPr>
        <w:t>ب. يكون أي تحديد او تغيير في نسبة الاحتياطي النقدي الالزامي نافذ المفعول بعد مضي ثلاثين يوماً على الاقل من ارسال اشعار خطي للبنوك يعلمها البنك المركزي فيه بهذا التحديد او التغيير.</w:t>
      </w:r>
    </w:p>
    <w:p w14:paraId="5ABBFF84" w14:textId="77777777" w:rsidR="009470C0" w:rsidRDefault="009470C0" w:rsidP="009470C0">
      <w:pPr>
        <w:rPr>
          <w:sz w:val="40"/>
          <w:szCs w:val="40"/>
          <w:rtl/>
        </w:rPr>
      </w:pPr>
      <w:r w:rsidRPr="009470C0">
        <w:rPr>
          <w:sz w:val="40"/>
          <w:szCs w:val="40"/>
          <w:rtl/>
        </w:rPr>
        <w:t xml:space="preserve">ج. يقرر البنك المركزي طريقة احتساب الاحتياطي النقدي الالزامي. </w:t>
      </w:r>
    </w:p>
    <w:p w14:paraId="1CBAEDFB" w14:textId="4A48824F" w:rsidR="009470C0" w:rsidRDefault="009470C0" w:rsidP="009470C0">
      <w:pPr>
        <w:rPr>
          <w:sz w:val="40"/>
          <w:szCs w:val="40"/>
          <w:rtl/>
        </w:rPr>
      </w:pPr>
      <w:r w:rsidRPr="009470C0">
        <w:rPr>
          <w:sz w:val="40"/>
          <w:szCs w:val="40"/>
          <w:rtl/>
        </w:rPr>
        <w:lastRenderedPageBreak/>
        <w:t>د على البنك المركزي أن يحصل من البنك الذي تنقص لديه نسبة الاحتياطي النقدي غرامة نقدية تساوي (</w:t>
      </w:r>
      <w:r w:rsidRPr="009470C0">
        <w:rPr>
          <w:sz w:val="40"/>
          <w:szCs w:val="40"/>
          <w:rtl/>
          <w:lang w:bidi="fa-IR"/>
        </w:rPr>
        <w:t xml:space="preserve">۱۰۰۰) </w:t>
      </w:r>
      <w:r w:rsidRPr="009470C0">
        <w:rPr>
          <w:sz w:val="40"/>
          <w:szCs w:val="40"/>
          <w:rtl/>
        </w:rPr>
        <w:t xml:space="preserve">الف دينار او بنسبة ) ١/٣٦٥٠) من قيمة النقص عن كل يوم يستمر فيه النقص أيهما أكثر وتقيد الغرامة على حساب البنك لدى البنك المركزي وتحول شهريا لحساب الخزينة وفي حالة فرض الغرامة يكون على البنك ان يقدم بياناً وفق النموذج المعد لهذه الغاية في التواريخ التي يحددها البنك المركزي. </w:t>
      </w:r>
    </w:p>
    <w:p w14:paraId="20ED4ECB" w14:textId="79465D97" w:rsidR="009470C0" w:rsidRPr="009470C0" w:rsidRDefault="009470C0" w:rsidP="009470C0">
      <w:pPr>
        <w:rPr>
          <w:sz w:val="40"/>
          <w:szCs w:val="40"/>
          <w:rtl/>
        </w:rPr>
      </w:pPr>
      <w:r w:rsidRPr="009470C0">
        <w:rPr>
          <w:sz w:val="40"/>
          <w:szCs w:val="40"/>
          <w:rtl/>
        </w:rPr>
        <w:t>ه</w:t>
      </w:r>
      <w:r>
        <w:rPr>
          <w:rFonts w:hint="cs"/>
          <w:sz w:val="40"/>
          <w:szCs w:val="40"/>
          <w:rtl/>
        </w:rPr>
        <w:t>ـ.</w:t>
      </w:r>
      <w:r w:rsidRPr="009470C0">
        <w:rPr>
          <w:sz w:val="40"/>
          <w:szCs w:val="40"/>
          <w:rtl/>
        </w:rPr>
        <w:t xml:space="preserve"> اذا تكررت المخالفة قللبنك المركزي ان يطبق بالاضافة الى الغرامة ايا من العقوبات المنصوص عليها في المادة (٤٦) من هذا</w:t>
      </w:r>
      <w:r>
        <w:rPr>
          <w:rFonts w:hint="cs"/>
          <w:sz w:val="40"/>
          <w:szCs w:val="40"/>
          <w:rtl/>
        </w:rPr>
        <w:t xml:space="preserve"> </w:t>
      </w:r>
      <w:r w:rsidRPr="009470C0">
        <w:rPr>
          <w:sz w:val="40"/>
          <w:szCs w:val="40"/>
          <w:rtl/>
        </w:rPr>
        <w:t>القانون</w:t>
      </w:r>
      <w:r>
        <w:rPr>
          <w:rFonts w:hint="cs"/>
          <w:sz w:val="40"/>
          <w:szCs w:val="40"/>
          <w:rtl/>
        </w:rPr>
        <w:t>.</w:t>
      </w:r>
    </w:p>
    <w:p w14:paraId="22135CEC" w14:textId="1B81669D" w:rsidR="009470C0" w:rsidRPr="009470C0" w:rsidRDefault="009470C0" w:rsidP="009470C0">
      <w:pPr>
        <w:rPr>
          <w:sz w:val="40"/>
          <w:szCs w:val="40"/>
          <w:u w:val="single"/>
          <w:rtl/>
        </w:rPr>
      </w:pPr>
      <w:r w:rsidRPr="009470C0">
        <w:rPr>
          <w:sz w:val="40"/>
          <w:szCs w:val="40"/>
          <w:u w:val="single"/>
          <w:rtl/>
        </w:rPr>
        <w:t>تعديلات المادة</w:t>
      </w:r>
      <w:r w:rsidRPr="009470C0">
        <w:rPr>
          <w:sz w:val="40"/>
          <w:szCs w:val="40"/>
          <w:rtl/>
        </w:rPr>
        <w:t>:</w:t>
      </w:r>
    </w:p>
    <w:p w14:paraId="5BE07E2F" w14:textId="4E4A5925" w:rsidR="009470C0" w:rsidRPr="009470C0" w:rsidRDefault="009470C0" w:rsidP="009470C0">
      <w:pPr>
        <w:rPr>
          <w:sz w:val="40"/>
          <w:szCs w:val="40"/>
          <w:rtl/>
        </w:rPr>
      </w:pPr>
      <w:r>
        <w:rPr>
          <w:rFonts w:hint="cs"/>
          <w:sz w:val="40"/>
          <w:szCs w:val="40"/>
          <w:rtl/>
        </w:rPr>
        <w:t>-</w:t>
      </w:r>
      <w:r w:rsidRPr="009470C0">
        <w:rPr>
          <w:sz w:val="40"/>
          <w:szCs w:val="40"/>
          <w:rtl/>
        </w:rPr>
        <w:t>هكذا اصبحت هذه المادة بعد تعديلها بموجب القانون المعدل رقم ٢٤ لسنة ٢٠١٦.</w:t>
      </w:r>
    </w:p>
    <w:p w14:paraId="4E55B09B" w14:textId="2A6D8B2D" w:rsidR="009470C0" w:rsidRPr="009470C0" w:rsidRDefault="009470C0" w:rsidP="009470C0">
      <w:pPr>
        <w:rPr>
          <w:sz w:val="40"/>
          <w:szCs w:val="40"/>
          <w:rtl/>
        </w:rPr>
      </w:pPr>
      <w:r w:rsidRPr="009470C0">
        <w:rPr>
          <w:sz w:val="40"/>
          <w:szCs w:val="40"/>
          <w:rtl/>
        </w:rPr>
        <w:t xml:space="preserve">المادة </w:t>
      </w:r>
      <w:r>
        <w:rPr>
          <w:rFonts w:hint="cs"/>
          <w:sz w:val="40"/>
          <w:szCs w:val="40"/>
          <w:rtl/>
        </w:rPr>
        <w:t>43</w:t>
      </w:r>
    </w:p>
    <w:p w14:paraId="48651ADA" w14:textId="3A1F0F41" w:rsidR="009470C0" w:rsidRPr="009470C0" w:rsidRDefault="009470C0" w:rsidP="009470C0">
      <w:pPr>
        <w:rPr>
          <w:sz w:val="40"/>
          <w:szCs w:val="40"/>
          <w:rtl/>
        </w:rPr>
      </w:pPr>
      <w:r w:rsidRPr="009470C0">
        <w:rPr>
          <w:sz w:val="40"/>
          <w:szCs w:val="40"/>
          <w:rtl/>
        </w:rPr>
        <w:t>للبنك المركزي ان يصدر للبنوك ومؤسسات الاقراض المتخصصة باستثناء البنوك والمؤسسات المالية للعمل بالاستثمار وفق الشريعة الاسلامية اوامر تنشر في الجريدة الرسمية وبوسائل الاعلام الاخرى، يحدد فيها ما يلي:</w:t>
      </w:r>
      <w:r>
        <w:rPr>
          <w:rFonts w:hint="cs"/>
          <w:sz w:val="40"/>
          <w:szCs w:val="40"/>
          <w:rtl/>
        </w:rPr>
        <w:t>-</w:t>
      </w:r>
    </w:p>
    <w:p w14:paraId="69C3F04A" w14:textId="77777777" w:rsidR="009470C0" w:rsidRPr="009470C0" w:rsidRDefault="009470C0" w:rsidP="009470C0">
      <w:pPr>
        <w:rPr>
          <w:sz w:val="40"/>
          <w:szCs w:val="40"/>
          <w:rtl/>
        </w:rPr>
      </w:pPr>
      <w:r w:rsidRPr="009470C0">
        <w:rPr>
          <w:sz w:val="40"/>
          <w:szCs w:val="40"/>
          <w:rtl/>
        </w:rPr>
        <w:t>أ . الحد الادنى والاعلى لمعدلات الفوائد التي تتقاضاها البنوك ومؤسسات الاقراض المتخصصة على تسهيلاتها الائتمانية التي تمنحها للعملاء وذلك دون التقيد باحكام اي تشريع او نظام آخر بالفوائد أو المرابحة.</w:t>
      </w:r>
    </w:p>
    <w:p w14:paraId="2368113E" w14:textId="3FF23019" w:rsidR="009470C0" w:rsidRPr="009470C0" w:rsidRDefault="009470C0" w:rsidP="009470C0">
      <w:pPr>
        <w:rPr>
          <w:sz w:val="40"/>
          <w:szCs w:val="40"/>
          <w:rtl/>
        </w:rPr>
      </w:pPr>
      <w:r>
        <w:rPr>
          <w:rFonts w:hint="cs"/>
          <w:sz w:val="40"/>
          <w:szCs w:val="40"/>
          <w:rtl/>
        </w:rPr>
        <w:t>ب.</w:t>
      </w:r>
      <w:r w:rsidRPr="009470C0">
        <w:rPr>
          <w:sz w:val="40"/>
          <w:szCs w:val="40"/>
          <w:rtl/>
        </w:rPr>
        <w:t>الحد الأعلى والأدنى لمعدلات العمولات التي تتقاضاها على تسهيلاتها الائتمانية وادارة حسابات العملاء وعلى</w:t>
      </w:r>
      <w:r w:rsidRPr="009470C0">
        <w:rPr>
          <w:rFonts w:hint="cs"/>
          <w:sz w:val="40"/>
          <w:szCs w:val="40"/>
          <w:rtl/>
        </w:rPr>
        <w:t xml:space="preserve"> </w:t>
      </w:r>
      <w:r w:rsidRPr="009470C0">
        <w:rPr>
          <w:sz w:val="40"/>
          <w:szCs w:val="40"/>
          <w:rtl/>
        </w:rPr>
        <w:t xml:space="preserve">خدماتها لهم. </w:t>
      </w:r>
    </w:p>
    <w:p w14:paraId="6F6281AF" w14:textId="31160DC9" w:rsidR="009470C0" w:rsidRDefault="009470C0" w:rsidP="009470C0">
      <w:pPr>
        <w:rPr>
          <w:sz w:val="40"/>
          <w:szCs w:val="40"/>
          <w:rtl/>
        </w:rPr>
      </w:pPr>
      <w:r>
        <w:rPr>
          <w:rFonts w:hint="cs"/>
          <w:sz w:val="40"/>
          <w:szCs w:val="40"/>
          <w:rtl/>
        </w:rPr>
        <w:t>ج.</w:t>
      </w:r>
      <w:r w:rsidRPr="009470C0">
        <w:rPr>
          <w:sz w:val="40"/>
          <w:szCs w:val="40"/>
          <w:rtl/>
        </w:rPr>
        <w:t xml:space="preserve">الحد الأدنى والاعلى لمعدلات الفوائد التي تدفعها البنوك ومؤسسات الاقراض المتخصصة على الودائع لديها. </w:t>
      </w:r>
    </w:p>
    <w:p w14:paraId="33CABC58" w14:textId="643C926E" w:rsidR="00F3595C" w:rsidRPr="00F3595C" w:rsidRDefault="009470C0" w:rsidP="00F3595C">
      <w:pPr>
        <w:rPr>
          <w:sz w:val="40"/>
          <w:szCs w:val="40"/>
          <w:rtl/>
        </w:rPr>
      </w:pPr>
      <w:r w:rsidRPr="009470C0">
        <w:rPr>
          <w:sz w:val="40"/>
          <w:szCs w:val="40"/>
          <w:rtl/>
        </w:rPr>
        <w:lastRenderedPageBreak/>
        <w:t>د. الحد الأدنى للنسبة النقدية من قيمة الاعتمادات المستندية المفتوحة لمستفيد في الخارج، وللبنك المركزي ان يطلب</w:t>
      </w:r>
      <w:r w:rsidR="00F3595C">
        <w:rPr>
          <w:rFonts w:hint="cs"/>
          <w:sz w:val="40"/>
          <w:szCs w:val="40"/>
          <w:rtl/>
        </w:rPr>
        <w:t xml:space="preserve"> </w:t>
      </w:r>
      <w:r w:rsidR="00F3595C" w:rsidRPr="00F3595C">
        <w:rPr>
          <w:sz w:val="40"/>
          <w:szCs w:val="40"/>
          <w:rtl/>
        </w:rPr>
        <w:t>ايداع هذه النسبة او جزء منها لديه حتى موعد الدفع.</w:t>
      </w:r>
    </w:p>
    <w:p w14:paraId="03A84F38" w14:textId="77777777" w:rsidR="00F3595C" w:rsidRPr="00F3595C" w:rsidRDefault="00F3595C" w:rsidP="00F3595C">
      <w:pPr>
        <w:rPr>
          <w:sz w:val="40"/>
          <w:szCs w:val="40"/>
          <w:rtl/>
        </w:rPr>
      </w:pPr>
      <w:r w:rsidRPr="00F3595C">
        <w:rPr>
          <w:sz w:val="40"/>
          <w:szCs w:val="40"/>
          <w:rtl/>
        </w:rPr>
        <w:t>هـ. اذا لم يحدد البنك المركزي معدلات الفوائد والعمولات على الوجه المنصوص عليه في الفقرات أ ، ب، ج، من هذه المادة او الغي اي امر كان قد اصدره بذلك، فللبنوك والشركات المالية ان تتقاضى من عملائها الفوائد والعمولات وان تدفع الفوائد لعملائها دون التقيد بالحدود التي ينص عليها أي قانون أو نظام للمرابحة او الفوائد وذلك وفقاً للتعليمات التنظيمية التي يصدرها البنك المركزي.</w:t>
      </w:r>
    </w:p>
    <w:p w14:paraId="090090EE" w14:textId="3EA1A6E6" w:rsidR="00DB1230" w:rsidRPr="00DB1230" w:rsidRDefault="00F3595C" w:rsidP="00F3595C">
      <w:pPr>
        <w:rPr>
          <w:sz w:val="40"/>
          <w:szCs w:val="40"/>
          <w:u w:val="single"/>
          <w:rtl/>
        </w:rPr>
      </w:pPr>
      <w:r w:rsidRPr="00F3595C">
        <w:rPr>
          <w:sz w:val="40"/>
          <w:szCs w:val="40"/>
          <w:u w:val="single"/>
          <w:rtl/>
        </w:rPr>
        <w:t>تعديلات المادة</w:t>
      </w:r>
      <w:r w:rsidR="00DB1230" w:rsidRPr="00DB1230">
        <w:rPr>
          <w:rFonts w:hint="cs"/>
          <w:sz w:val="40"/>
          <w:szCs w:val="40"/>
          <w:u w:val="single"/>
          <w:rtl/>
        </w:rPr>
        <w:t>:</w:t>
      </w:r>
    </w:p>
    <w:p w14:paraId="24965906" w14:textId="014D5438" w:rsidR="00F3595C" w:rsidRPr="00F3595C" w:rsidRDefault="00DB1230" w:rsidP="00F3595C">
      <w:pPr>
        <w:rPr>
          <w:sz w:val="40"/>
          <w:szCs w:val="40"/>
          <w:rtl/>
        </w:rPr>
      </w:pPr>
      <w:r>
        <w:rPr>
          <w:rFonts w:hint="cs"/>
          <w:sz w:val="40"/>
          <w:szCs w:val="40"/>
          <w:rtl/>
        </w:rPr>
        <w:t>-</w:t>
      </w:r>
      <w:r w:rsidR="00F3595C" w:rsidRPr="00F3595C">
        <w:rPr>
          <w:sz w:val="40"/>
          <w:szCs w:val="40"/>
          <w:rtl/>
        </w:rPr>
        <w:t xml:space="preserve">هكذا اضيفت الفقرة هـ اليها بموجب القانون المعدل رقم </w:t>
      </w:r>
      <w:r w:rsidR="00F3595C" w:rsidRPr="00F3595C">
        <w:rPr>
          <w:sz w:val="40"/>
          <w:szCs w:val="40"/>
          <w:rtl/>
          <w:lang w:bidi="fa-IR"/>
        </w:rPr>
        <w:t>۳۷</w:t>
      </w:r>
      <w:r w:rsidR="00F3595C" w:rsidRPr="00F3595C">
        <w:rPr>
          <w:sz w:val="40"/>
          <w:szCs w:val="40"/>
          <w:rtl/>
        </w:rPr>
        <w:t xml:space="preserve"> لسنة </w:t>
      </w:r>
      <w:r w:rsidR="00F3595C" w:rsidRPr="00F3595C">
        <w:rPr>
          <w:sz w:val="40"/>
          <w:szCs w:val="40"/>
          <w:rtl/>
          <w:lang w:bidi="fa-IR"/>
        </w:rPr>
        <w:t>۱۹۸۹</w:t>
      </w:r>
      <w:r w:rsidR="00F3595C" w:rsidRPr="00F3595C">
        <w:rPr>
          <w:sz w:val="40"/>
          <w:szCs w:val="40"/>
          <w:rtl/>
        </w:rPr>
        <w:t xml:space="preserve"> ثم عدلت المادة بالغاء مطلعها والاستعاضة عنه بالمطلع الحالي ثم بالغاء نص كل من الفقرتين أ، ج والاستعاضة عنهما بالنص الحالي بموجب القانون المعدل رقم ١٦ لسنة ١٩٩٢.</w:t>
      </w:r>
    </w:p>
    <w:p w14:paraId="36E20EE0" w14:textId="37F9B2CE" w:rsidR="00F3595C" w:rsidRPr="00F3595C" w:rsidRDefault="00F3595C" w:rsidP="00F3595C">
      <w:pPr>
        <w:rPr>
          <w:sz w:val="40"/>
          <w:szCs w:val="40"/>
          <w:rtl/>
        </w:rPr>
      </w:pPr>
      <w:r w:rsidRPr="00F3595C">
        <w:rPr>
          <w:sz w:val="40"/>
          <w:szCs w:val="40"/>
          <w:rtl/>
        </w:rPr>
        <w:t xml:space="preserve">المادة </w:t>
      </w:r>
      <w:r w:rsidR="00DB1230">
        <w:rPr>
          <w:rFonts w:hint="cs"/>
          <w:sz w:val="40"/>
          <w:szCs w:val="40"/>
          <w:rtl/>
        </w:rPr>
        <w:t>44</w:t>
      </w:r>
    </w:p>
    <w:p w14:paraId="19617D18" w14:textId="5A6DEACF" w:rsidR="00F3595C" w:rsidRPr="00F3595C" w:rsidRDefault="00DB1230" w:rsidP="00F3595C">
      <w:pPr>
        <w:rPr>
          <w:sz w:val="40"/>
          <w:szCs w:val="40"/>
          <w:rtl/>
        </w:rPr>
      </w:pPr>
      <w:r>
        <w:rPr>
          <w:rFonts w:hint="cs"/>
          <w:sz w:val="40"/>
          <w:szCs w:val="40"/>
          <w:rtl/>
        </w:rPr>
        <w:t>أ.</w:t>
      </w:r>
      <w:r w:rsidR="00F3595C" w:rsidRPr="00F3595C">
        <w:rPr>
          <w:sz w:val="40"/>
          <w:szCs w:val="40"/>
          <w:rtl/>
        </w:rPr>
        <w:t>للبنك المركزي ان يصدر للبنوك تعليمات او اوامر لاغراض تنظيم كمية القروض والسلف والتسهيلات الائتمانية الأخرى وانواعها واغراضها وشروطها بشكل افرادي او اجمالي.</w:t>
      </w:r>
    </w:p>
    <w:p w14:paraId="6F2ED85F" w14:textId="77777777" w:rsidR="00DB1230" w:rsidRDefault="00F3595C" w:rsidP="00F3595C">
      <w:pPr>
        <w:rPr>
          <w:sz w:val="40"/>
          <w:szCs w:val="40"/>
          <w:rtl/>
        </w:rPr>
      </w:pPr>
      <w:r w:rsidRPr="00F3595C">
        <w:rPr>
          <w:sz w:val="40"/>
          <w:szCs w:val="40"/>
          <w:rtl/>
        </w:rPr>
        <w:t>ب</w:t>
      </w:r>
      <w:r w:rsidR="00DB1230">
        <w:rPr>
          <w:rFonts w:hint="cs"/>
          <w:sz w:val="40"/>
          <w:szCs w:val="40"/>
          <w:rtl/>
        </w:rPr>
        <w:t>.</w:t>
      </w:r>
      <w:r w:rsidRPr="00F3595C">
        <w:rPr>
          <w:sz w:val="40"/>
          <w:szCs w:val="40"/>
          <w:rtl/>
        </w:rPr>
        <w:t xml:space="preserve"> للبنك المركزي أن يصدر للبنوك تعليمات او اوامر لتحديد استثماراتها في داخل المملكة وخارجها. </w:t>
      </w:r>
    </w:p>
    <w:p w14:paraId="068295AF" w14:textId="77777777" w:rsidR="00DB1230" w:rsidRDefault="00F3595C" w:rsidP="00F3595C">
      <w:pPr>
        <w:rPr>
          <w:sz w:val="40"/>
          <w:szCs w:val="40"/>
          <w:rtl/>
        </w:rPr>
      </w:pPr>
      <w:r w:rsidRPr="00F3595C">
        <w:rPr>
          <w:sz w:val="40"/>
          <w:szCs w:val="40"/>
          <w:rtl/>
        </w:rPr>
        <w:t xml:space="preserve">ج. بالرغم مما ورد في أي قانون آخر وتحقيقاً للغايات المقصودة من هذا القانون للبنك المركزي ان يطلب من اي بنك مرخص عدم نشر حساباته الختامية السنوية وان لا يتخذ أي اجراء يتعلق بتوزيع أرباحه قبل ان يوافق </w:t>
      </w:r>
      <w:r w:rsidRPr="00F3595C">
        <w:rPr>
          <w:sz w:val="40"/>
          <w:szCs w:val="40"/>
          <w:rtl/>
        </w:rPr>
        <w:lastRenderedPageBreak/>
        <w:t xml:space="preserve">عليها البنك المركزي وعليه أن يقوم بنشر الميزانية والحسابات الختامية في موعد لا يتجاوز شهر حزيران من العام الذي تصدر فيه الميزانية عادة. </w:t>
      </w:r>
    </w:p>
    <w:p w14:paraId="4C08D3C4" w14:textId="732FA966" w:rsidR="00F3595C" w:rsidRPr="00F3595C" w:rsidRDefault="00F3595C" w:rsidP="00F3595C">
      <w:pPr>
        <w:rPr>
          <w:sz w:val="40"/>
          <w:szCs w:val="40"/>
          <w:rtl/>
        </w:rPr>
      </w:pPr>
      <w:r w:rsidRPr="00F3595C">
        <w:rPr>
          <w:sz w:val="40"/>
          <w:szCs w:val="40"/>
          <w:rtl/>
        </w:rPr>
        <w:t>د. لا يكون للتعليمات والاوامر التي تصدر بمقتضى احكام المادتين (٤٣) (٤٤) من هذا القانون مفعول رجعي وتطبق على جميع انواع المعاملات التي تشملها تلك التعليمات والاوامر حسب المواعيد المقررة لها فيها.</w:t>
      </w:r>
    </w:p>
    <w:p w14:paraId="09B0DC13" w14:textId="5AB51624" w:rsidR="00F3595C" w:rsidRPr="00F3595C" w:rsidRDefault="00F3595C" w:rsidP="00F3595C">
      <w:pPr>
        <w:rPr>
          <w:sz w:val="40"/>
          <w:szCs w:val="40"/>
          <w:u w:val="single"/>
          <w:rtl/>
        </w:rPr>
      </w:pPr>
      <w:r w:rsidRPr="00F3595C">
        <w:rPr>
          <w:sz w:val="40"/>
          <w:szCs w:val="40"/>
          <w:u w:val="single"/>
          <w:rtl/>
        </w:rPr>
        <w:t>تعديلات المادة:</w:t>
      </w:r>
    </w:p>
    <w:p w14:paraId="60F77E85" w14:textId="208F06B3" w:rsidR="00F3595C" w:rsidRPr="00F3595C" w:rsidRDefault="00DB1230" w:rsidP="00F3595C">
      <w:pPr>
        <w:rPr>
          <w:sz w:val="40"/>
          <w:szCs w:val="40"/>
          <w:rtl/>
        </w:rPr>
      </w:pPr>
      <w:r>
        <w:rPr>
          <w:rFonts w:hint="cs"/>
          <w:sz w:val="40"/>
          <w:szCs w:val="40"/>
          <w:rtl/>
        </w:rPr>
        <w:t>-</w:t>
      </w:r>
      <w:r w:rsidR="00F3595C" w:rsidRPr="00F3595C">
        <w:rPr>
          <w:sz w:val="40"/>
          <w:szCs w:val="40"/>
          <w:rtl/>
        </w:rPr>
        <w:t>هكذا أصبحت هذه المادة بعد الغاء نص الفقرة ج منها والاستعاضة عنه بالنص الحالي بموجب القانون المعدل رقم ١٠ لسنة ١٩٩٢</w:t>
      </w:r>
      <w:r>
        <w:rPr>
          <w:rFonts w:hint="cs"/>
          <w:sz w:val="40"/>
          <w:szCs w:val="40"/>
          <w:rtl/>
        </w:rPr>
        <w:t>.</w:t>
      </w:r>
    </w:p>
    <w:p w14:paraId="11BDA84F" w14:textId="52C9BE1B" w:rsidR="00F3595C" w:rsidRPr="00F3595C" w:rsidRDefault="00F3595C" w:rsidP="00F3595C">
      <w:pPr>
        <w:rPr>
          <w:sz w:val="40"/>
          <w:szCs w:val="40"/>
          <w:rtl/>
        </w:rPr>
      </w:pPr>
      <w:r w:rsidRPr="00F3595C">
        <w:rPr>
          <w:sz w:val="40"/>
          <w:szCs w:val="40"/>
          <w:rtl/>
        </w:rPr>
        <w:t xml:space="preserve">المادة </w:t>
      </w:r>
      <w:r w:rsidR="00DB1230">
        <w:rPr>
          <w:rFonts w:hint="cs"/>
          <w:sz w:val="40"/>
          <w:szCs w:val="40"/>
          <w:rtl/>
        </w:rPr>
        <w:t>45</w:t>
      </w:r>
    </w:p>
    <w:p w14:paraId="2D064D1C" w14:textId="77777777" w:rsidR="00DB1230" w:rsidRDefault="00DB1230" w:rsidP="00F3595C">
      <w:pPr>
        <w:rPr>
          <w:sz w:val="40"/>
          <w:szCs w:val="40"/>
          <w:rtl/>
        </w:rPr>
      </w:pPr>
      <w:r>
        <w:rPr>
          <w:rFonts w:hint="cs"/>
          <w:sz w:val="40"/>
          <w:szCs w:val="40"/>
          <w:rtl/>
        </w:rPr>
        <w:t>أ.</w:t>
      </w:r>
      <w:r w:rsidR="00F3595C" w:rsidRPr="00F3595C">
        <w:rPr>
          <w:sz w:val="40"/>
          <w:szCs w:val="40"/>
          <w:rtl/>
        </w:rPr>
        <w:t xml:space="preserve">على الدوائر الحكومية والمؤسسات الرسمية العامة المتخصصة والمؤسسات المالية والجهات والشركات الأخرى الخاضعة لرقابة البنك المركزي أن تقوم بتزويده بأي وثائق أو بيانات أو معلومات يراها لازمة لتمكينه من القيام بمهامه المنصوص عليها في هذا القانون والتشريعات النافذة. </w:t>
      </w:r>
    </w:p>
    <w:p w14:paraId="33EE9912" w14:textId="65C8E577" w:rsidR="00F3595C" w:rsidRPr="00F3595C" w:rsidRDefault="00F3595C" w:rsidP="00F3595C">
      <w:pPr>
        <w:rPr>
          <w:sz w:val="40"/>
          <w:szCs w:val="40"/>
          <w:rtl/>
        </w:rPr>
      </w:pPr>
      <w:r w:rsidRPr="00F3595C">
        <w:rPr>
          <w:sz w:val="40"/>
          <w:szCs w:val="40"/>
          <w:rtl/>
        </w:rPr>
        <w:t>ب</w:t>
      </w:r>
      <w:r w:rsidR="00DB1230">
        <w:rPr>
          <w:rFonts w:hint="cs"/>
          <w:sz w:val="40"/>
          <w:szCs w:val="40"/>
          <w:rtl/>
        </w:rPr>
        <w:t>.</w:t>
      </w:r>
      <w:r w:rsidRPr="00F3595C">
        <w:rPr>
          <w:sz w:val="40"/>
          <w:szCs w:val="40"/>
          <w:rtl/>
        </w:rPr>
        <w:t xml:space="preserve"> تعتبر جميع المعلومات والبيانات الافرادية التي تقدم الى البنك المركزي معلومات وبيانات سرية لا يجوز اطلاع اي فرد أو هيئة عليها الا من خلال البيانات الاحصائية المجمعة التي ينشرها البنك من أن لآخر.</w:t>
      </w:r>
    </w:p>
    <w:p w14:paraId="63730E1F" w14:textId="6717EC35" w:rsidR="00F3595C" w:rsidRPr="00F3595C" w:rsidRDefault="00F3595C" w:rsidP="00F3595C">
      <w:pPr>
        <w:rPr>
          <w:sz w:val="40"/>
          <w:szCs w:val="40"/>
          <w:u w:val="single"/>
          <w:rtl/>
        </w:rPr>
      </w:pPr>
      <w:r w:rsidRPr="00F3595C">
        <w:rPr>
          <w:sz w:val="40"/>
          <w:szCs w:val="40"/>
          <w:u w:val="single"/>
          <w:rtl/>
        </w:rPr>
        <w:t>تعديلات المادة:</w:t>
      </w:r>
    </w:p>
    <w:p w14:paraId="4FF19925" w14:textId="1BCD8F43" w:rsidR="00F3595C" w:rsidRPr="00F3595C" w:rsidRDefault="00DB1230" w:rsidP="00F3595C">
      <w:pPr>
        <w:rPr>
          <w:sz w:val="40"/>
          <w:szCs w:val="40"/>
          <w:rtl/>
        </w:rPr>
      </w:pPr>
      <w:r>
        <w:rPr>
          <w:rFonts w:hint="cs"/>
          <w:sz w:val="40"/>
          <w:szCs w:val="40"/>
          <w:rtl/>
        </w:rPr>
        <w:t>-</w:t>
      </w:r>
      <w:r w:rsidR="00F3595C" w:rsidRPr="00F3595C">
        <w:rPr>
          <w:sz w:val="40"/>
          <w:szCs w:val="40"/>
          <w:rtl/>
        </w:rPr>
        <w:t>هكذا اصبحت هذه المادة بعد تعديلها بموجب القانون المعدل رقم ٢٤ لسنة ٢٠١٦ وتم الغاء نصها والاستعاضة عنه بالنص الحالي بموجب القانون المعدل رقم ١٦ لسنة ١٩٩٢</w:t>
      </w:r>
    </w:p>
    <w:p w14:paraId="028D1123" w14:textId="77777777" w:rsidR="00F3595C" w:rsidRPr="00F3595C" w:rsidRDefault="00F3595C" w:rsidP="00F3595C">
      <w:pPr>
        <w:rPr>
          <w:sz w:val="40"/>
          <w:szCs w:val="40"/>
          <w:rtl/>
        </w:rPr>
      </w:pPr>
      <w:r w:rsidRPr="00F3595C">
        <w:rPr>
          <w:sz w:val="40"/>
          <w:szCs w:val="40"/>
          <w:rtl/>
        </w:rPr>
        <w:t>أ . على البنوك ومؤسسات الاقراض المتخصصة ان تزود البنك المركزي في الاوقات وبالطرق التي يحددها بالمعلومات والاحصاءات التي يطلبها.</w:t>
      </w:r>
    </w:p>
    <w:p w14:paraId="78D72661" w14:textId="37FDC74B" w:rsidR="00F3595C" w:rsidRPr="00F3595C" w:rsidRDefault="00F3595C" w:rsidP="00F3595C">
      <w:pPr>
        <w:rPr>
          <w:sz w:val="40"/>
          <w:szCs w:val="40"/>
          <w:rtl/>
        </w:rPr>
      </w:pPr>
      <w:r w:rsidRPr="00F3595C">
        <w:rPr>
          <w:sz w:val="40"/>
          <w:szCs w:val="40"/>
          <w:rtl/>
        </w:rPr>
        <w:lastRenderedPageBreak/>
        <w:t>ب</w:t>
      </w:r>
      <w:r w:rsidR="00DB1230">
        <w:rPr>
          <w:rFonts w:hint="cs"/>
          <w:sz w:val="40"/>
          <w:szCs w:val="40"/>
          <w:rtl/>
        </w:rPr>
        <w:t>.</w:t>
      </w:r>
      <w:r w:rsidRPr="00F3595C">
        <w:rPr>
          <w:sz w:val="40"/>
          <w:szCs w:val="40"/>
          <w:rtl/>
        </w:rPr>
        <w:t xml:space="preserve"> للبنك المركزي بالتنسيق مع دائرة الاحصاءات العامة ان يطلب اية بيانات أو معلومات احصائية من المؤسسات والدوائر الرسمية والافراد والاشخاص المعنويين تتعلق بتطورات الاجور والاسعار وذلك لغايات حساب ارقامها القياسية.</w:t>
      </w:r>
    </w:p>
    <w:p w14:paraId="70E8600F" w14:textId="064D9B38" w:rsidR="00F3595C" w:rsidRPr="00F3595C" w:rsidRDefault="00F3595C" w:rsidP="00F3595C">
      <w:pPr>
        <w:rPr>
          <w:sz w:val="40"/>
          <w:szCs w:val="40"/>
          <w:rtl/>
        </w:rPr>
      </w:pPr>
      <w:r w:rsidRPr="00F3595C">
        <w:rPr>
          <w:sz w:val="40"/>
          <w:szCs w:val="40"/>
          <w:rtl/>
        </w:rPr>
        <w:t xml:space="preserve">المادة </w:t>
      </w:r>
      <w:r w:rsidR="00DB1230">
        <w:rPr>
          <w:rFonts w:hint="cs"/>
          <w:sz w:val="40"/>
          <w:szCs w:val="40"/>
          <w:rtl/>
        </w:rPr>
        <w:t>46</w:t>
      </w:r>
    </w:p>
    <w:p w14:paraId="04358B45" w14:textId="68294AFE" w:rsidR="00F3595C" w:rsidRPr="00F3595C" w:rsidRDefault="00F3595C" w:rsidP="00DB1230">
      <w:pPr>
        <w:rPr>
          <w:sz w:val="40"/>
          <w:szCs w:val="40"/>
          <w:rtl/>
        </w:rPr>
      </w:pPr>
      <w:r w:rsidRPr="00F3595C">
        <w:rPr>
          <w:sz w:val="40"/>
          <w:szCs w:val="40"/>
          <w:rtl/>
        </w:rPr>
        <w:t>اذا خالف البنك احد احكام هذا القانون أو الانظمة او التعليمات او الاوامر الصادرة بمقتضاه فللبنك المركزي ان يفرض آيا من</w:t>
      </w:r>
      <w:r w:rsidR="00DB1230">
        <w:rPr>
          <w:rFonts w:hint="cs"/>
          <w:sz w:val="40"/>
          <w:szCs w:val="40"/>
          <w:rtl/>
        </w:rPr>
        <w:t xml:space="preserve"> </w:t>
      </w:r>
      <w:r w:rsidRPr="00F3595C">
        <w:rPr>
          <w:sz w:val="40"/>
          <w:szCs w:val="40"/>
          <w:rtl/>
        </w:rPr>
        <w:t>الاجراءات التالية:</w:t>
      </w:r>
    </w:p>
    <w:p w14:paraId="4240BF69" w14:textId="283CDF2E" w:rsidR="002F203E" w:rsidRPr="002F203E" w:rsidRDefault="002F203E" w:rsidP="002F203E">
      <w:pPr>
        <w:rPr>
          <w:sz w:val="40"/>
          <w:szCs w:val="40"/>
          <w:rtl/>
        </w:rPr>
      </w:pPr>
      <w:r>
        <w:rPr>
          <w:rFonts w:hint="cs"/>
          <w:sz w:val="40"/>
          <w:szCs w:val="40"/>
          <w:rtl/>
        </w:rPr>
        <w:t>أ.</w:t>
      </w:r>
      <w:r w:rsidRPr="002F203E">
        <w:rPr>
          <w:sz w:val="40"/>
          <w:szCs w:val="40"/>
          <w:rtl/>
        </w:rPr>
        <w:t>التنبيه.</w:t>
      </w:r>
    </w:p>
    <w:p w14:paraId="48FC01E6" w14:textId="77777777" w:rsidR="002F203E" w:rsidRPr="002F203E" w:rsidRDefault="002F203E" w:rsidP="002F203E">
      <w:pPr>
        <w:rPr>
          <w:sz w:val="40"/>
          <w:szCs w:val="40"/>
          <w:rtl/>
        </w:rPr>
      </w:pPr>
      <w:r w:rsidRPr="002F203E">
        <w:rPr>
          <w:sz w:val="40"/>
          <w:szCs w:val="40"/>
          <w:rtl/>
        </w:rPr>
        <w:t>ب. تخفيض تسهيلات التسليف الممنوحة أو تعليقها ، وفي حالة تكرر المخالفة فالمجلس بناء على تنسيب المحافظ ان يفرض ايا من العقوبات التالية.</w:t>
      </w:r>
    </w:p>
    <w:p w14:paraId="06E1BDD5" w14:textId="77777777" w:rsidR="002F203E" w:rsidRPr="002F203E" w:rsidRDefault="002F203E" w:rsidP="002F203E">
      <w:pPr>
        <w:rPr>
          <w:sz w:val="40"/>
          <w:szCs w:val="40"/>
          <w:rtl/>
        </w:rPr>
      </w:pPr>
      <w:r w:rsidRPr="002F203E">
        <w:rPr>
          <w:sz w:val="40"/>
          <w:szCs w:val="40"/>
          <w:rtl/>
        </w:rPr>
        <w:t>ج. منعه من القيام ببعض العمليات وفرض أي تحديد للائتمان يراه مناسباً. د. تعیین مراقب مؤقت للاشراف على سير اعماله هم الغاء ترخيصه.</w:t>
      </w:r>
    </w:p>
    <w:p w14:paraId="0B15AC26" w14:textId="77777777" w:rsidR="002F203E" w:rsidRDefault="002F203E" w:rsidP="002F203E">
      <w:pPr>
        <w:jc w:val="center"/>
        <w:rPr>
          <w:sz w:val="40"/>
          <w:szCs w:val="40"/>
          <w:rtl/>
        </w:rPr>
      </w:pPr>
      <w:r w:rsidRPr="002F203E">
        <w:rPr>
          <w:sz w:val="40"/>
          <w:szCs w:val="40"/>
          <w:rtl/>
        </w:rPr>
        <w:t>القسم السابع</w:t>
      </w:r>
    </w:p>
    <w:p w14:paraId="7A693CF9" w14:textId="0716A71D" w:rsidR="002F203E" w:rsidRPr="002F203E" w:rsidRDefault="002F203E" w:rsidP="002F203E">
      <w:pPr>
        <w:jc w:val="center"/>
        <w:rPr>
          <w:sz w:val="40"/>
          <w:szCs w:val="40"/>
          <w:rtl/>
        </w:rPr>
      </w:pPr>
      <w:r w:rsidRPr="002F203E">
        <w:rPr>
          <w:sz w:val="40"/>
          <w:szCs w:val="40"/>
          <w:rtl/>
        </w:rPr>
        <w:t xml:space="preserve"> العلاقة مع الحكومة</w:t>
      </w:r>
    </w:p>
    <w:p w14:paraId="1D3C4FB9" w14:textId="12791A4E" w:rsidR="002F203E" w:rsidRPr="002F203E" w:rsidRDefault="002F203E" w:rsidP="002F203E">
      <w:pPr>
        <w:rPr>
          <w:sz w:val="40"/>
          <w:szCs w:val="40"/>
          <w:rtl/>
        </w:rPr>
      </w:pPr>
      <w:r w:rsidRPr="002F203E">
        <w:rPr>
          <w:sz w:val="40"/>
          <w:szCs w:val="40"/>
          <w:rtl/>
        </w:rPr>
        <w:t xml:space="preserve">المادة </w:t>
      </w:r>
      <w:r>
        <w:rPr>
          <w:rFonts w:hint="cs"/>
          <w:sz w:val="40"/>
          <w:szCs w:val="40"/>
          <w:rtl/>
        </w:rPr>
        <w:t>47</w:t>
      </w:r>
    </w:p>
    <w:p w14:paraId="5276F0A4" w14:textId="6ED12BCD" w:rsidR="002F203E" w:rsidRDefault="002F203E" w:rsidP="002F203E">
      <w:pPr>
        <w:rPr>
          <w:sz w:val="40"/>
          <w:szCs w:val="40"/>
          <w:rtl/>
        </w:rPr>
      </w:pPr>
      <w:r>
        <w:rPr>
          <w:rFonts w:hint="cs"/>
          <w:sz w:val="40"/>
          <w:szCs w:val="40"/>
          <w:rtl/>
        </w:rPr>
        <w:t>أ.</w:t>
      </w:r>
      <w:r w:rsidRPr="002F203E">
        <w:rPr>
          <w:sz w:val="40"/>
          <w:szCs w:val="40"/>
          <w:rtl/>
        </w:rPr>
        <w:t xml:space="preserve"> البنك المركزي بنك الحكومة ووكيلها المالي وعلى جميع الوزارات والدوائر الحكومية التي يشمل قانون الميزانية العامة انفاقها وايراداتها ان تحصر بالبنك المركزي فتح حساباتها وجميع معاملاتها المصرفية. </w:t>
      </w:r>
    </w:p>
    <w:p w14:paraId="584BA02B" w14:textId="21D3B943" w:rsidR="002F203E" w:rsidRPr="002F203E" w:rsidRDefault="002F203E" w:rsidP="002F203E">
      <w:pPr>
        <w:rPr>
          <w:sz w:val="40"/>
          <w:szCs w:val="40"/>
          <w:rtl/>
        </w:rPr>
      </w:pPr>
      <w:r w:rsidRPr="002F203E">
        <w:rPr>
          <w:sz w:val="40"/>
          <w:szCs w:val="40"/>
          <w:rtl/>
        </w:rPr>
        <w:t>ب. يجوز للبنك المركزي ان يكون بنكاً لاي مؤسسة عامة ووكيلاً مالياً لها، ضمن شروط الاتفاق الذي يتم بين البنك المركزي والمؤسسة</w:t>
      </w:r>
      <w:r>
        <w:rPr>
          <w:rFonts w:hint="cs"/>
          <w:sz w:val="40"/>
          <w:szCs w:val="40"/>
          <w:rtl/>
        </w:rPr>
        <w:t xml:space="preserve"> </w:t>
      </w:r>
      <w:r w:rsidRPr="002F203E">
        <w:rPr>
          <w:sz w:val="40"/>
          <w:szCs w:val="40"/>
          <w:rtl/>
        </w:rPr>
        <w:t>العامة.</w:t>
      </w:r>
    </w:p>
    <w:p w14:paraId="257B29E1" w14:textId="77777777" w:rsidR="002F203E" w:rsidRDefault="002F203E" w:rsidP="002F203E">
      <w:pPr>
        <w:rPr>
          <w:sz w:val="40"/>
          <w:szCs w:val="40"/>
          <w:rtl/>
        </w:rPr>
      </w:pPr>
    </w:p>
    <w:p w14:paraId="684C6B3C" w14:textId="0FE6D4B7" w:rsidR="002F203E" w:rsidRPr="002F203E" w:rsidRDefault="002F203E" w:rsidP="002F203E">
      <w:pPr>
        <w:rPr>
          <w:sz w:val="40"/>
          <w:szCs w:val="40"/>
          <w:rtl/>
        </w:rPr>
      </w:pPr>
      <w:r w:rsidRPr="002F203E">
        <w:rPr>
          <w:sz w:val="40"/>
          <w:szCs w:val="40"/>
          <w:rtl/>
        </w:rPr>
        <w:lastRenderedPageBreak/>
        <w:t xml:space="preserve">المادة </w:t>
      </w:r>
      <w:r>
        <w:rPr>
          <w:rFonts w:hint="cs"/>
          <w:sz w:val="40"/>
          <w:szCs w:val="40"/>
          <w:rtl/>
        </w:rPr>
        <w:t>48</w:t>
      </w:r>
    </w:p>
    <w:p w14:paraId="56BABFED" w14:textId="47150787" w:rsidR="002F203E" w:rsidRPr="002F203E" w:rsidRDefault="002F203E" w:rsidP="002F203E">
      <w:pPr>
        <w:rPr>
          <w:sz w:val="40"/>
          <w:szCs w:val="40"/>
          <w:rtl/>
        </w:rPr>
      </w:pPr>
      <w:r w:rsidRPr="002F203E">
        <w:rPr>
          <w:sz w:val="40"/>
          <w:szCs w:val="40"/>
          <w:rtl/>
        </w:rPr>
        <w:t>أ. يقوم البنك المركزي بالنيابة عن الحكومة او المؤسسة العامة بما يلي:</w:t>
      </w:r>
      <w:r>
        <w:rPr>
          <w:rFonts w:hint="cs"/>
          <w:sz w:val="40"/>
          <w:szCs w:val="40"/>
          <w:rtl/>
        </w:rPr>
        <w:t>-</w:t>
      </w:r>
      <w:r w:rsidRPr="002F203E">
        <w:rPr>
          <w:sz w:val="40"/>
          <w:szCs w:val="40"/>
          <w:rtl/>
        </w:rPr>
        <w:t xml:space="preserve"> </w:t>
      </w:r>
      <w:r>
        <w:rPr>
          <w:rFonts w:hint="cs"/>
          <w:sz w:val="40"/>
          <w:szCs w:val="40"/>
          <w:rtl/>
        </w:rPr>
        <w:t>1.</w:t>
      </w:r>
      <w:r w:rsidRPr="002F203E">
        <w:rPr>
          <w:sz w:val="40"/>
          <w:szCs w:val="40"/>
          <w:rtl/>
        </w:rPr>
        <w:t>حفظ الودائع والحسابات.</w:t>
      </w:r>
    </w:p>
    <w:p w14:paraId="5561CCD9" w14:textId="6D17DB70" w:rsidR="002F203E" w:rsidRPr="002F203E" w:rsidRDefault="002F203E" w:rsidP="002F203E">
      <w:pPr>
        <w:rPr>
          <w:sz w:val="40"/>
          <w:szCs w:val="40"/>
          <w:rtl/>
        </w:rPr>
      </w:pPr>
      <w:r>
        <w:rPr>
          <w:rFonts w:hint="cs"/>
          <w:sz w:val="40"/>
          <w:szCs w:val="40"/>
          <w:rtl/>
        </w:rPr>
        <w:t>2.</w:t>
      </w:r>
      <w:r w:rsidRPr="002F203E">
        <w:rPr>
          <w:sz w:val="40"/>
          <w:szCs w:val="40"/>
          <w:rtl/>
        </w:rPr>
        <w:t>إدارة إصدارات الأوراق المالية الحكومية المطروحة للاكتئاب.</w:t>
      </w:r>
    </w:p>
    <w:p w14:paraId="6D754247" w14:textId="77777777" w:rsidR="002F203E" w:rsidRDefault="002F203E" w:rsidP="002F203E">
      <w:pPr>
        <w:rPr>
          <w:sz w:val="40"/>
          <w:szCs w:val="40"/>
          <w:rtl/>
        </w:rPr>
      </w:pPr>
      <w:r>
        <w:rPr>
          <w:rFonts w:hint="cs"/>
          <w:sz w:val="40"/>
          <w:szCs w:val="40"/>
          <w:rtl/>
        </w:rPr>
        <w:t>3.</w:t>
      </w:r>
      <w:r w:rsidRPr="002F203E">
        <w:rPr>
          <w:sz w:val="40"/>
          <w:szCs w:val="40"/>
          <w:rtl/>
        </w:rPr>
        <w:t xml:space="preserve">دفع اية اموال في المملكة أو خارجها، وتحويلها وتحصيلها وقبولها كامانة وفتح الاعتمادات المستندية. </w:t>
      </w:r>
    </w:p>
    <w:p w14:paraId="0F05730B" w14:textId="77777777" w:rsidR="002F203E" w:rsidRDefault="002F203E" w:rsidP="002F203E">
      <w:pPr>
        <w:rPr>
          <w:sz w:val="40"/>
          <w:szCs w:val="40"/>
          <w:rtl/>
        </w:rPr>
      </w:pPr>
      <w:r>
        <w:rPr>
          <w:rFonts w:hint="cs"/>
          <w:sz w:val="40"/>
          <w:szCs w:val="40"/>
          <w:rtl/>
        </w:rPr>
        <w:t>4.</w:t>
      </w:r>
      <w:r w:rsidRPr="002F203E">
        <w:rPr>
          <w:sz w:val="40"/>
          <w:szCs w:val="40"/>
          <w:rtl/>
        </w:rPr>
        <w:t xml:space="preserve">شراء الشيكات والاسناد والاوراق المالية والذهب والفضة والعملات الاجنبية وبيعها أو تحويلها او قبولها كامانة. </w:t>
      </w:r>
    </w:p>
    <w:p w14:paraId="23FC944C" w14:textId="3248CAA2" w:rsidR="002F203E" w:rsidRPr="002F203E" w:rsidRDefault="002F203E" w:rsidP="002F203E">
      <w:pPr>
        <w:rPr>
          <w:sz w:val="40"/>
          <w:szCs w:val="40"/>
          <w:rtl/>
        </w:rPr>
      </w:pPr>
      <w:r>
        <w:rPr>
          <w:rFonts w:hint="cs"/>
          <w:sz w:val="40"/>
          <w:szCs w:val="40"/>
          <w:rtl/>
        </w:rPr>
        <w:t>5.</w:t>
      </w:r>
      <w:r w:rsidRPr="002F203E">
        <w:rPr>
          <w:sz w:val="40"/>
          <w:szCs w:val="40"/>
          <w:rtl/>
        </w:rPr>
        <w:t xml:space="preserve"> القيام باية خدمات مصرفية أخرى.</w:t>
      </w:r>
    </w:p>
    <w:p w14:paraId="2BD1FDEE" w14:textId="2D928038" w:rsidR="002F203E" w:rsidRPr="002F203E" w:rsidRDefault="002F203E" w:rsidP="002F203E">
      <w:pPr>
        <w:rPr>
          <w:sz w:val="40"/>
          <w:szCs w:val="40"/>
          <w:rtl/>
        </w:rPr>
      </w:pPr>
      <w:r w:rsidRPr="002F203E">
        <w:rPr>
          <w:sz w:val="40"/>
          <w:szCs w:val="40"/>
          <w:rtl/>
        </w:rPr>
        <w:t>ب</w:t>
      </w:r>
      <w:r>
        <w:rPr>
          <w:rFonts w:hint="cs"/>
          <w:sz w:val="40"/>
          <w:szCs w:val="40"/>
          <w:rtl/>
        </w:rPr>
        <w:t>.</w:t>
      </w:r>
      <w:r w:rsidRPr="002F203E">
        <w:rPr>
          <w:sz w:val="40"/>
          <w:szCs w:val="40"/>
          <w:rtl/>
        </w:rPr>
        <w:t xml:space="preserve"> للبنك المركزي ان يعين وكيلا له للقيام بهذه الاعمال بالنيابة عنه وذلك عندما يجد ذلك مناسباً وبعد التشاور مع وزير المالية.</w:t>
      </w:r>
    </w:p>
    <w:p w14:paraId="32075087" w14:textId="684DB63D" w:rsidR="002F203E" w:rsidRPr="002F203E" w:rsidRDefault="002F203E" w:rsidP="002F203E">
      <w:pPr>
        <w:rPr>
          <w:sz w:val="40"/>
          <w:szCs w:val="40"/>
          <w:u w:val="single"/>
          <w:rtl/>
        </w:rPr>
      </w:pPr>
      <w:r w:rsidRPr="002F203E">
        <w:rPr>
          <w:sz w:val="40"/>
          <w:szCs w:val="40"/>
          <w:u w:val="single"/>
          <w:rtl/>
        </w:rPr>
        <w:t>تعديلات المادة</w:t>
      </w:r>
      <w:r>
        <w:rPr>
          <w:rFonts w:hint="cs"/>
          <w:sz w:val="40"/>
          <w:szCs w:val="40"/>
          <w:u w:val="single"/>
          <w:rtl/>
        </w:rPr>
        <w:t>:</w:t>
      </w:r>
    </w:p>
    <w:p w14:paraId="5DA9264E" w14:textId="4730BA5E" w:rsidR="002F203E" w:rsidRPr="002F203E" w:rsidRDefault="002F203E" w:rsidP="002F203E">
      <w:pPr>
        <w:rPr>
          <w:sz w:val="40"/>
          <w:szCs w:val="40"/>
          <w:rtl/>
        </w:rPr>
      </w:pPr>
      <w:r>
        <w:rPr>
          <w:rFonts w:hint="cs"/>
          <w:sz w:val="40"/>
          <w:szCs w:val="40"/>
          <w:rtl/>
        </w:rPr>
        <w:t>-</w:t>
      </w:r>
      <w:r w:rsidRPr="002F203E">
        <w:rPr>
          <w:sz w:val="40"/>
          <w:szCs w:val="40"/>
          <w:rtl/>
        </w:rPr>
        <w:t>هكذا اصبحت هذه المادة بعد الغاء نص البند (</w:t>
      </w:r>
      <w:r w:rsidRPr="002F203E">
        <w:rPr>
          <w:sz w:val="40"/>
          <w:szCs w:val="40"/>
          <w:rtl/>
          <w:lang w:bidi="fa-IR"/>
        </w:rPr>
        <w:t xml:space="preserve">۲) </w:t>
      </w:r>
      <w:r w:rsidRPr="002F203E">
        <w:rPr>
          <w:sz w:val="40"/>
          <w:szCs w:val="40"/>
          <w:rtl/>
        </w:rPr>
        <w:t>من الفقرة (أ) والاستعاضة عنه بالنص الحالي بموجب القانون المعدل رقم ٢٤ لسنة ٢٠١٦ حيث كان نصها السابق كما يلي:</w:t>
      </w:r>
    </w:p>
    <w:p w14:paraId="3D2F6151" w14:textId="77777777" w:rsidR="002F203E" w:rsidRPr="002F203E" w:rsidRDefault="002F203E" w:rsidP="002F203E">
      <w:pPr>
        <w:rPr>
          <w:sz w:val="40"/>
          <w:szCs w:val="40"/>
          <w:rtl/>
        </w:rPr>
      </w:pPr>
      <w:r w:rsidRPr="002F203E">
        <w:rPr>
          <w:sz w:val="40"/>
          <w:szCs w:val="40"/>
          <w:rtl/>
          <w:lang w:bidi="fa-IR"/>
        </w:rPr>
        <w:t xml:space="preserve">۲. </w:t>
      </w:r>
      <w:r w:rsidRPr="002F203E">
        <w:rPr>
          <w:sz w:val="40"/>
          <w:szCs w:val="40"/>
          <w:rtl/>
        </w:rPr>
        <w:t>اصدار وادارة القروض العامة التي تطرح للاكتتاب العام.</w:t>
      </w:r>
    </w:p>
    <w:p w14:paraId="5DB5383E" w14:textId="3D99D66F" w:rsidR="002F203E" w:rsidRPr="002F203E" w:rsidRDefault="002F203E" w:rsidP="002F203E">
      <w:pPr>
        <w:rPr>
          <w:sz w:val="40"/>
          <w:szCs w:val="40"/>
          <w:rtl/>
        </w:rPr>
      </w:pPr>
      <w:r w:rsidRPr="002F203E">
        <w:rPr>
          <w:sz w:val="40"/>
          <w:szCs w:val="40"/>
          <w:rtl/>
        </w:rPr>
        <w:t xml:space="preserve">المادة </w:t>
      </w:r>
      <w:r>
        <w:rPr>
          <w:rFonts w:hint="cs"/>
          <w:sz w:val="40"/>
          <w:szCs w:val="40"/>
          <w:rtl/>
        </w:rPr>
        <w:t>49</w:t>
      </w:r>
    </w:p>
    <w:p w14:paraId="0C3B77DF" w14:textId="77777777" w:rsidR="002F203E" w:rsidRPr="002F203E" w:rsidRDefault="002F203E" w:rsidP="002F203E">
      <w:pPr>
        <w:rPr>
          <w:sz w:val="40"/>
          <w:szCs w:val="40"/>
          <w:rtl/>
        </w:rPr>
      </w:pPr>
      <w:r w:rsidRPr="002F203E">
        <w:rPr>
          <w:sz w:val="40"/>
          <w:szCs w:val="40"/>
          <w:rtl/>
        </w:rPr>
        <w:t>أ. على الرغم مما ورد في قانون الأوراق المالية:</w:t>
      </w:r>
    </w:p>
    <w:p w14:paraId="26BAB56B" w14:textId="0EAE2FE9" w:rsidR="002F203E" w:rsidRDefault="002F203E" w:rsidP="002F203E">
      <w:pPr>
        <w:rPr>
          <w:rFonts w:cs="Arial"/>
          <w:sz w:val="40"/>
          <w:szCs w:val="40"/>
          <w:rtl/>
        </w:rPr>
      </w:pPr>
      <w:r w:rsidRPr="002F203E">
        <w:rPr>
          <w:sz w:val="40"/>
          <w:szCs w:val="40"/>
          <w:rtl/>
        </w:rPr>
        <w:t xml:space="preserve">1. يتولى البنك المركزي تسجيل الأوراق المالية الحكومية </w:t>
      </w:r>
      <w:r>
        <w:rPr>
          <w:rFonts w:hint="cs"/>
          <w:sz w:val="40"/>
          <w:szCs w:val="40"/>
          <w:rtl/>
        </w:rPr>
        <w:t>وإيداعها</w:t>
      </w:r>
      <w:r w:rsidRPr="002F203E">
        <w:rPr>
          <w:rtl/>
        </w:rPr>
        <w:t xml:space="preserve"> </w:t>
      </w:r>
      <w:r w:rsidRPr="002F203E">
        <w:rPr>
          <w:rFonts w:cs="Arial"/>
          <w:sz w:val="40"/>
          <w:szCs w:val="40"/>
          <w:rtl/>
        </w:rPr>
        <w:t>وحفظها ونقل ملكيتها وإجراء معاملات النقاص والتسوية الخاصة</w:t>
      </w:r>
      <w:r>
        <w:rPr>
          <w:rFonts w:hint="cs"/>
          <w:sz w:val="40"/>
          <w:szCs w:val="40"/>
          <w:rtl/>
        </w:rPr>
        <w:t xml:space="preserve"> </w:t>
      </w:r>
      <w:r w:rsidRPr="002F203E">
        <w:rPr>
          <w:rFonts w:cs="Arial"/>
          <w:sz w:val="40"/>
          <w:szCs w:val="40"/>
          <w:rtl/>
        </w:rPr>
        <w:t>وقيد جميع</w:t>
      </w:r>
      <w:r w:rsidR="00FD5773">
        <w:rPr>
          <w:rFonts w:cs="Arial" w:hint="cs"/>
          <w:sz w:val="40"/>
          <w:szCs w:val="40"/>
          <w:rtl/>
        </w:rPr>
        <w:t xml:space="preserve"> </w:t>
      </w:r>
      <w:r w:rsidRPr="002F203E">
        <w:rPr>
          <w:rFonts w:cs="Arial"/>
          <w:sz w:val="40"/>
          <w:szCs w:val="40"/>
          <w:rtl/>
        </w:rPr>
        <w:t>الوقوعات التي تتم عليها.</w:t>
      </w:r>
    </w:p>
    <w:p w14:paraId="432DDB74" w14:textId="6A66FA35" w:rsidR="00FD5773" w:rsidRDefault="00FD5773" w:rsidP="00FD5773">
      <w:pPr>
        <w:rPr>
          <w:sz w:val="40"/>
          <w:szCs w:val="40"/>
          <w:rtl/>
        </w:rPr>
      </w:pPr>
      <w:r>
        <w:rPr>
          <w:rFonts w:hint="cs"/>
          <w:sz w:val="40"/>
          <w:szCs w:val="40"/>
          <w:rtl/>
        </w:rPr>
        <w:lastRenderedPageBreak/>
        <w:t>2.</w:t>
      </w:r>
      <w:r w:rsidR="002F203E" w:rsidRPr="002F203E">
        <w:rPr>
          <w:sz w:val="40"/>
          <w:szCs w:val="40"/>
          <w:rtl/>
        </w:rPr>
        <w:t>للبنك المركزي أن يوكل إلى أي جهة أو شخصي أيا من المهام والأعمال المشار إليها في البند (</w:t>
      </w:r>
      <w:r w:rsidR="002F203E" w:rsidRPr="002F203E">
        <w:rPr>
          <w:sz w:val="40"/>
          <w:szCs w:val="40"/>
          <w:rtl/>
          <w:lang w:bidi="fa-IR"/>
        </w:rPr>
        <w:t xml:space="preserve">۱) </w:t>
      </w:r>
      <w:r w:rsidR="002F203E" w:rsidRPr="002F203E">
        <w:rPr>
          <w:sz w:val="40"/>
          <w:szCs w:val="40"/>
          <w:rtl/>
        </w:rPr>
        <w:t>من هذه الفقرة بعد أخذ رأي وزير</w:t>
      </w:r>
      <w:r>
        <w:rPr>
          <w:rFonts w:hint="cs"/>
          <w:sz w:val="40"/>
          <w:szCs w:val="40"/>
          <w:rtl/>
        </w:rPr>
        <w:t xml:space="preserve"> المالية.</w:t>
      </w:r>
    </w:p>
    <w:p w14:paraId="705BC77B" w14:textId="4E7DA69B" w:rsidR="002F203E" w:rsidRPr="002F203E" w:rsidRDefault="002F203E" w:rsidP="00FD5773">
      <w:pPr>
        <w:rPr>
          <w:sz w:val="40"/>
          <w:szCs w:val="40"/>
          <w:rtl/>
        </w:rPr>
      </w:pPr>
      <w:r w:rsidRPr="002F203E">
        <w:rPr>
          <w:sz w:val="40"/>
          <w:szCs w:val="40"/>
          <w:rtl/>
        </w:rPr>
        <w:t>ب</w:t>
      </w:r>
      <w:r w:rsidR="00FD5773">
        <w:rPr>
          <w:rFonts w:hint="cs"/>
          <w:sz w:val="40"/>
          <w:szCs w:val="40"/>
          <w:rtl/>
        </w:rPr>
        <w:t>.</w:t>
      </w:r>
      <w:r w:rsidRPr="002F203E">
        <w:rPr>
          <w:sz w:val="40"/>
          <w:szCs w:val="40"/>
          <w:rtl/>
        </w:rPr>
        <w:t xml:space="preserve"> للبنك المركزي أن يشتري الأوراق المالية الحكومية الأسمية أو لحاملها وأن يبيعها، وأن يحتفظ بها برسم الحفظ الأمين لحساب</w:t>
      </w:r>
      <w:r w:rsidR="00FD5773">
        <w:rPr>
          <w:rFonts w:hint="cs"/>
          <w:sz w:val="40"/>
          <w:szCs w:val="40"/>
          <w:rtl/>
        </w:rPr>
        <w:t xml:space="preserve"> </w:t>
      </w:r>
      <w:r w:rsidRPr="002F203E">
        <w:rPr>
          <w:sz w:val="40"/>
          <w:szCs w:val="40"/>
          <w:rtl/>
        </w:rPr>
        <w:t>مالکیها.</w:t>
      </w:r>
    </w:p>
    <w:p w14:paraId="0C00B4B8" w14:textId="0B99AA82" w:rsidR="002F203E" w:rsidRPr="002F203E" w:rsidRDefault="002F203E" w:rsidP="002F203E">
      <w:pPr>
        <w:rPr>
          <w:sz w:val="40"/>
          <w:szCs w:val="40"/>
          <w:u w:val="single"/>
          <w:rtl/>
        </w:rPr>
      </w:pPr>
      <w:r w:rsidRPr="002F203E">
        <w:rPr>
          <w:sz w:val="40"/>
          <w:szCs w:val="40"/>
          <w:u w:val="single"/>
          <w:rtl/>
        </w:rPr>
        <w:t>تعديلات المادة:</w:t>
      </w:r>
    </w:p>
    <w:p w14:paraId="1221B437" w14:textId="212EFC3E" w:rsidR="002F203E" w:rsidRPr="002F203E" w:rsidRDefault="002F203E" w:rsidP="002F203E">
      <w:pPr>
        <w:rPr>
          <w:sz w:val="40"/>
          <w:szCs w:val="40"/>
          <w:rtl/>
        </w:rPr>
      </w:pPr>
      <w:r w:rsidRPr="002F203E">
        <w:rPr>
          <w:sz w:val="40"/>
          <w:szCs w:val="40"/>
          <w:rtl/>
        </w:rPr>
        <w:t>- هكذا أصبحت هذه المادة بعد الغاء نصها السابق والاستعاضة عنه بالنص الحالي بموجب القانون المعدل رقم ٢٤ لسنة ٢٠١٦.</w:t>
      </w:r>
    </w:p>
    <w:p w14:paraId="320B4C64" w14:textId="7868CE57" w:rsidR="002F203E" w:rsidRPr="002F203E" w:rsidRDefault="002F203E" w:rsidP="002F203E">
      <w:pPr>
        <w:rPr>
          <w:sz w:val="40"/>
          <w:szCs w:val="40"/>
          <w:rtl/>
        </w:rPr>
      </w:pPr>
      <w:r w:rsidRPr="002F203E">
        <w:rPr>
          <w:sz w:val="40"/>
          <w:szCs w:val="40"/>
          <w:rtl/>
        </w:rPr>
        <w:t xml:space="preserve">المادة </w:t>
      </w:r>
      <w:r w:rsidR="00FD5773">
        <w:rPr>
          <w:rFonts w:hint="cs"/>
          <w:sz w:val="40"/>
          <w:szCs w:val="40"/>
          <w:rtl/>
        </w:rPr>
        <w:t>50</w:t>
      </w:r>
    </w:p>
    <w:p w14:paraId="7D97D808" w14:textId="3CEDF153" w:rsidR="00FD5773" w:rsidRPr="00FD5773" w:rsidRDefault="00FD5773" w:rsidP="00FD5773">
      <w:pPr>
        <w:rPr>
          <w:sz w:val="40"/>
          <w:szCs w:val="40"/>
        </w:rPr>
      </w:pPr>
      <w:r>
        <w:rPr>
          <w:rFonts w:hint="cs"/>
          <w:sz w:val="40"/>
          <w:szCs w:val="40"/>
          <w:rtl/>
        </w:rPr>
        <w:t>أ.</w:t>
      </w:r>
      <w:r w:rsidR="002F203E" w:rsidRPr="00FD5773">
        <w:rPr>
          <w:sz w:val="40"/>
          <w:szCs w:val="40"/>
          <w:rtl/>
        </w:rPr>
        <w:t xml:space="preserve">يتولى البنك المركزي الرقابة والإشراف على نظام المدفوعات الوطني. </w:t>
      </w:r>
    </w:p>
    <w:p w14:paraId="1AAC4183" w14:textId="7A99E94B" w:rsidR="00FD5773" w:rsidRPr="00FD5773" w:rsidRDefault="002F203E" w:rsidP="00FD5773">
      <w:pPr>
        <w:rPr>
          <w:sz w:val="40"/>
          <w:szCs w:val="40"/>
          <w:rtl/>
        </w:rPr>
      </w:pPr>
      <w:r w:rsidRPr="00FD5773">
        <w:rPr>
          <w:sz w:val="40"/>
          <w:szCs w:val="40"/>
          <w:rtl/>
        </w:rPr>
        <w:t>ب</w:t>
      </w:r>
      <w:r w:rsidR="00FD5773" w:rsidRPr="00FD5773">
        <w:rPr>
          <w:rFonts w:hint="cs"/>
          <w:sz w:val="40"/>
          <w:szCs w:val="40"/>
          <w:rtl/>
        </w:rPr>
        <w:t xml:space="preserve">. </w:t>
      </w:r>
      <w:r w:rsidRPr="00FD5773">
        <w:rPr>
          <w:sz w:val="40"/>
          <w:szCs w:val="40"/>
          <w:rtl/>
        </w:rPr>
        <w:t xml:space="preserve">للبنك المركزي تحديد أنظمة الدفع أو التقاص أو التسوية التي يتولى إدارتها. </w:t>
      </w:r>
    </w:p>
    <w:p w14:paraId="6AD4F9F7" w14:textId="2C4F62D0" w:rsidR="002F203E" w:rsidRPr="002F203E" w:rsidRDefault="00FD5773" w:rsidP="00FD5773">
      <w:pPr>
        <w:rPr>
          <w:sz w:val="40"/>
          <w:szCs w:val="40"/>
          <w:rtl/>
        </w:rPr>
      </w:pPr>
      <w:r>
        <w:rPr>
          <w:rFonts w:hint="cs"/>
          <w:sz w:val="40"/>
          <w:szCs w:val="40"/>
          <w:rtl/>
        </w:rPr>
        <w:t>ج.</w:t>
      </w:r>
      <w:r w:rsidR="002F203E" w:rsidRPr="00FD5773">
        <w:rPr>
          <w:sz w:val="40"/>
          <w:szCs w:val="40"/>
          <w:rtl/>
        </w:rPr>
        <w:t>للبنك المركزي التحقق من سلامة أي أنظمة للدفع وكفاءتها التي تتم إدارتها أو تشغيلها من أي دائرة حكومية أو مؤسسة رسمية عامة أو مؤسسة عامة وله أن يطلب أي بيانات أو معلومات عنها إذا رأى أن لها تأثيرا في الاستقرار المالي داخل المملكة، وله أن يتخذ أيا من</w:t>
      </w:r>
      <w:r>
        <w:rPr>
          <w:rFonts w:hint="cs"/>
          <w:sz w:val="40"/>
          <w:szCs w:val="40"/>
          <w:rtl/>
        </w:rPr>
        <w:t xml:space="preserve"> </w:t>
      </w:r>
      <w:r w:rsidR="002F203E" w:rsidRPr="002F203E">
        <w:rPr>
          <w:sz w:val="40"/>
          <w:szCs w:val="40"/>
          <w:rtl/>
        </w:rPr>
        <w:t>الإجراءات اللازمة لذلك.</w:t>
      </w:r>
    </w:p>
    <w:p w14:paraId="17FA36EC" w14:textId="77777777" w:rsidR="008840E0" w:rsidRDefault="002F203E" w:rsidP="008840E0">
      <w:pPr>
        <w:rPr>
          <w:sz w:val="40"/>
          <w:szCs w:val="40"/>
          <w:rtl/>
        </w:rPr>
      </w:pPr>
      <w:r w:rsidRPr="002F203E">
        <w:rPr>
          <w:sz w:val="40"/>
          <w:szCs w:val="40"/>
          <w:rtl/>
        </w:rPr>
        <w:t>د. على الرغم مما ورد في أي تشريع آخر، تعتبر أوامر الدفع أو التحويل أو التسوية الناجمة عن عمليات التقاص في أنظمة الدفع</w:t>
      </w:r>
      <w:r w:rsidR="008840E0">
        <w:rPr>
          <w:rFonts w:hint="cs"/>
          <w:sz w:val="40"/>
          <w:szCs w:val="40"/>
          <w:rtl/>
        </w:rPr>
        <w:t xml:space="preserve"> </w:t>
      </w:r>
      <w:r w:rsidR="008840E0" w:rsidRPr="008840E0">
        <w:rPr>
          <w:sz w:val="40"/>
          <w:szCs w:val="40"/>
          <w:rtl/>
        </w:rPr>
        <w:t>المرخصة أو التي يديرها البنك المركزي وفق ما تقرره قواعد عمل النظام نهائية وغير قابلة للنقض أو الرجوع عنها أو إلغائها بعد إتمامها لأي سبب بما في ذلك مواجهة أي مصف أو وكيل تفليسة دون إجحاف بحق الأطراف ذوي العلاقة في الرجوع على بعضهم</w:t>
      </w:r>
      <w:r w:rsidR="008840E0">
        <w:rPr>
          <w:rFonts w:hint="cs"/>
          <w:sz w:val="40"/>
          <w:szCs w:val="40"/>
          <w:rtl/>
        </w:rPr>
        <w:t xml:space="preserve"> </w:t>
      </w:r>
      <w:r w:rsidR="008840E0" w:rsidRPr="008840E0">
        <w:rPr>
          <w:sz w:val="40"/>
          <w:szCs w:val="40"/>
          <w:rtl/>
        </w:rPr>
        <w:t xml:space="preserve">استناداً إلى أصل الحق. </w:t>
      </w:r>
    </w:p>
    <w:p w14:paraId="74834660" w14:textId="77777777" w:rsidR="008840E0" w:rsidRDefault="008840E0" w:rsidP="008840E0">
      <w:pPr>
        <w:rPr>
          <w:sz w:val="40"/>
          <w:szCs w:val="40"/>
          <w:rtl/>
        </w:rPr>
      </w:pPr>
      <w:r w:rsidRPr="008840E0">
        <w:rPr>
          <w:sz w:val="40"/>
          <w:szCs w:val="40"/>
          <w:rtl/>
        </w:rPr>
        <w:lastRenderedPageBreak/>
        <w:t>ه</w:t>
      </w:r>
      <w:r>
        <w:rPr>
          <w:rFonts w:hint="cs"/>
          <w:sz w:val="40"/>
          <w:szCs w:val="40"/>
          <w:rtl/>
        </w:rPr>
        <w:t>ـ</w:t>
      </w:r>
      <w:r w:rsidRPr="008840E0">
        <w:rPr>
          <w:sz w:val="40"/>
          <w:szCs w:val="40"/>
          <w:rtl/>
        </w:rPr>
        <w:t xml:space="preserve">. </w:t>
      </w:r>
      <w:r>
        <w:rPr>
          <w:rFonts w:hint="cs"/>
          <w:sz w:val="40"/>
          <w:szCs w:val="40"/>
          <w:rtl/>
        </w:rPr>
        <w:t xml:space="preserve">1. </w:t>
      </w:r>
      <w:r w:rsidRPr="008840E0">
        <w:rPr>
          <w:sz w:val="40"/>
          <w:szCs w:val="40"/>
          <w:rtl/>
        </w:rPr>
        <w:t xml:space="preserve">للبنك المركزي أن يطلب الضمانات والتأمينات اللازمة لتغطية الالتزامات والاستحقاقات التي قد تترتب على مقدمي خدمات الدفع ومديري ومشغلي نظم الدفع أو المشتركين فيها. </w:t>
      </w:r>
    </w:p>
    <w:p w14:paraId="4E43AE68" w14:textId="77777777" w:rsidR="008840E0" w:rsidRDefault="008840E0" w:rsidP="008840E0">
      <w:pPr>
        <w:rPr>
          <w:sz w:val="40"/>
          <w:szCs w:val="40"/>
          <w:rtl/>
        </w:rPr>
      </w:pPr>
      <w:r>
        <w:rPr>
          <w:rFonts w:hint="cs"/>
          <w:sz w:val="40"/>
          <w:szCs w:val="40"/>
          <w:rtl/>
        </w:rPr>
        <w:t>2</w:t>
      </w:r>
      <w:r w:rsidRPr="008840E0">
        <w:rPr>
          <w:sz w:val="40"/>
          <w:szCs w:val="40"/>
          <w:rtl/>
        </w:rPr>
        <w:t>. لا تستخدم الضمانات والتأمينات على أنظمة الدفع والتقاص والتسوية المشار إليها في البند (</w:t>
      </w:r>
      <w:r w:rsidRPr="008840E0">
        <w:rPr>
          <w:sz w:val="40"/>
          <w:szCs w:val="40"/>
          <w:rtl/>
          <w:lang w:bidi="fa-IR"/>
        </w:rPr>
        <w:t xml:space="preserve">۱) </w:t>
      </w:r>
      <w:r w:rsidRPr="008840E0">
        <w:rPr>
          <w:sz w:val="40"/>
          <w:szCs w:val="40"/>
          <w:rtl/>
        </w:rPr>
        <w:t>من هذه الفقرة إلا للغاية المقدمة لها.</w:t>
      </w:r>
    </w:p>
    <w:p w14:paraId="24FDF4C4" w14:textId="15869B6F" w:rsidR="008840E0" w:rsidRPr="008840E0" w:rsidRDefault="008840E0" w:rsidP="008840E0">
      <w:pPr>
        <w:rPr>
          <w:sz w:val="40"/>
          <w:szCs w:val="40"/>
          <w:rtl/>
        </w:rPr>
      </w:pPr>
      <w:r>
        <w:rPr>
          <w:rFonts w:hint="cs"/>
          <w:sz w:val="40"/>
          <w:szCs w:val="40"/>
          <w:rtl/>
        </w:rPr>
        <w:t>3</w:t>
      </w:r>
      <w:r w:rsidRPr="008840E0">
        <w:rPr>
          <w:sz w:val="40"/>
          <w:szCs w:val="40"/>
          <w:rtl/>
        </w:rPr>
        <w:t>. لا تقبل المطالبة بعكس أو إلغاء أو إبطال أي تسديد أو تسوية تم إجراؤها نتيجة لتسبيل الضمانات والتأمينات المشار إليها في هذه الفقرة.</w:t>
      </w:r>
    </w:p>
    <w:p w14:paraId="091F4FC5" w14:textId="77777777" w:rsidR="008840E0" w:rsidRDefault="008840E0" w:rsidP="008840E0">
      <w:pPr>
        <w:rPr>
          <w:sz w:val="40"/>
          <w:szCs w:val="40"/>
          <w:rtl/>
        </w:rPr>
      </w:pPr>
      <w:r w:rsidRPr="008840E0">
        <w:rPr>
          <w:sz w:val="40"/>
          <w:szCs w:val="40"/>
          <w:rtl/>
        </w:rPr>
        <w:t>و.</w:t>
      </w:r>
      <w:r>
        <w:rPr>
          <w:rFonts w:hint="cs"/>
          <w:sz w:val="40"/>
          <w:szCs w:val="40"/>
          <w:rtl/>
        </w:rPr>
        <w:t xml:space="preserve">1. </w:t>
      </w:r>
      <w:r w:rsidRPr="008840E0">
        <w:rPr>
          <w:sz w:val="40"/>
          <w:szCs w:val="40"/>
          <w:rtl/>
        </w:rPr>
        <w:t xml:space="preserve">يحدد البنك المركزي أسس الفصل بين أموال مقدمي خدمات الدفع وأموال العملاء بمقتضى تعليمات يصدرها لهذه الغاية. </w:t>
      </w:r>
    </w:p>
    <w:p w14:paraId="3DA3C152" w14:textId="776400EA" w:rsidR="008840E0" w:rsidRPr="008840E0" w:rsidRDefault="008840E0" w:rsidP="008840E0">
      <w:pPr>
        <w:rPr>
          <w:sz w:val="40"/>
          <w:szCs w:val="40"/>
          <w:rtl/>
        </w:rPr>
      </w:pPr>
      <w:r>
        <w:rPr>
          <w:rFonts w:hint="cs"/>
          <w:sz w:val="40"/>
          <w:szCs w:val="40"/>
          <w:rtl/>
        </w:rPr>
        <w:t>2.</w:t>
      </w:r>
      <w:r w:rsidRPr="008840E0">
        <w:rPr>
          <w:sz w:val="40"/>
          <w:szCs w:val="40"/>
          <w:rtl/>
        </w:rPr>
        <w:t>على الرغم مما ورد في أي تشريع آخر وللغاية الواردة في هذه المادة لا يجوز إيقاع الحجز القضائي على أموال العملاء لدى شركات خدمات الدفع ولا تدخل هذه الأموال ضمن موجودات شركات خدمات الدفع في حال تصفيتها أو إفلاسها.</w:t>
      </w:r>
    </w:p>
    <w:p w14:paraId="4E3C3085" w14:textId="5283FAA8" w:rsidR="008840E0" w:rsidRPr="008840E0" w:rsidRDefault="008840E0" w:rsidP="008840E0">
      <w:pPr>
        <w:rPr>
          <w:sz w:val="40"/>
          <w:szCs w:val="40"/>
          <w:u w:val="single"/>
          <w:rtl/>
        </w:rPr>
      </w:pPr>
      <w:r w:rsidRPr="008840E0">
        <w:rPr>
          <w:sz w:val="40"/>
          <w:szCs w:val="40"/>
          <w:u w:val="single"/>
          <w:rtl/>
        </w:rPr>
        <w:t>تعديلات المادة:</w:t>
      </w:r>
    </w:p>
    <w:p w14:paraId="761E2DF6" w14:textId="2E4E7C1F" w:rsidR="008840E0" w:rsidRPr="008840E0" w:rsidRDefault="008840E0" w:rsidP="008840E0">
      <w:pPr>
        <w:rPr>
          <w:sz w:val="40"/>
          <w:szCs w:val="40"/>
          <w:rtl/>
        </w:rPr>
      </w:pPr>
      <w:r w:rsidRPr="008840E0">
        <w:rPr>
          <w:sz w:val="40"/>
          <w:szCs w:val="40"/>
          <w:rtl/>
        </w:rPr>
        <w:t>- هكذا أصبحت هذه المادة بعد الغاء نصها السابق والاستعاضة عنه بالنص الحالي بموجب القانون المعدل رقم ٢٤ لسنة ٢٠١٦.</w:t>
      </w:r>
    </w:p>
    <w:p w14:paraId="7ED639CA" w14:textId="53884867" w:rsidR="008840E0" w:rsidRPr="008840E0" w:rsidRDefault="008840E0" w:rsidP="008840E0">
      <w:pPr>
        <w:rPr>
          <w:sz w:val="40"/>
          <w:szCs w:val="40"/>
          <w:rtl/>
        </w:rPr>
      </w:pPr>
      <w:r w:rsidRPr="008840E0">
        <w:rPr>
          <w:sz w:val="40"/>
          <w:szCs w:val="40"/>
          <w:rtl/>
        </w:rPr>
        <w:t xml:space="preserve">المادة </w:t>
      </w:r>
      <w:r>
        <w:rPr>
          <w:rFonts w:hint="cs"/>
          <w:sz w:val="40"/>
          <w:szCs w:val="40"/>
          <w:rtl/>
        </w:rPr>
        <w:t>51</w:t>
      </w:r>
    </w:p>
    <w:p w14:paraId="2916B8A0" w14:textId="5B292DD7" w:rsidR="008840E0" w:rsidRPr="008840E0" w:rsidRDefault="008840E0" w:rsidP="008840E0">
      <w:pPr>
        <w:rPr>
          <w:sz w:val="40"/>
          <w:szCs w:val="40"/>
          <w:rtl/>
        </w:rPr>
      </w:pPr>
      <w:r w:rsidRPr="008840E0">
        <w:rPr>
          <w:sz w:val="40"/>
          <w:szCs w:val="40"/>
          <w:rtl/>
        </w:rPr>
        <w:t>لا يجوز للبنك المركزي ان يمنح تسهيلات للحكومة او المؤسسات العامة بصفة مباشرة أو غير مباشرة الا في حدود ما نص عليه هذا</w:t>
      </w:r>
      <w:r>
        <w:rPr>
          <w:rFonts w:hint="cs"/>
          <w:sz w:val="40"/>
          <w:szCs w:val="40"/>
          <w:rtl/>
        </w:rPr>
        <w:t xml:space="preserve"> </w:t>
      </w:r>
      <w:r w:rsidRPr="008840E0">
        <w:rPr>
          <w:sz w:val="40"/>
          <w:szCs w:val="40"/>
          <w:rtl/>
        </w:rPr>
        <w:t>القانون.</w:t>
      </w:r>
    </w:p>
    <w:p w14:paraId="67B588E5" w14:textId="15EF2C8B" w:rsidR="008840E0" w:rsidRPr="008840E0" w:rsidRDefault="008840E0" w:rsidP="008840E0">
      <w:pPr>
        <w:rPr>
          <w:sz w:val="40"/>
          <w:szCs w:val="40"/>
          <w:rtl/>
        </w:rPr>
      </w:pPr>
      <w:r w:rsidRPr="008840E0">
        <w:rPr>
          <w:sz w:val="40"/>
          <w:szCs w:val="40"/>
          <w:rtl/>
        </w:rPr>
        <w:t xml:space="preserve">المادة </w:t>
      </w:r>
      <w:r>
        <w:rPr>
          <w:rFonts w:hint="cs"/>
          <w:sz w:val="40"/>
          <w:szCs w:val="40"/>
          <w:rtl/>
        </w:rPr>
        <w:t>52</w:t>
      </w:r>
    </w:p>
    <w:p w14:paraId="7196CECB" w14:textId="77777777" w:rsidR="008840E0" w:rsidRDefault="008840E0" w:rsidP="008840E0">
      <w:pPr>
        <w:rPr>
          <w:sz w:val="40"/>
          <w:szCs w:val="40"/>
          <w:rtl/>
        </w:rPr>
      </w:pPr>
      <w:r>
        <w:rPr>
          <w:rFonts w:hint="cs"/>
          <w:sz w:val="40"/>
          <w:szCs w:val="40"/>
          <w:rtl/>
        </w:rPr>
        <w:t>أ.</w:t>
      </w:r>
      <w:r w:rsidRPr="008840E0">
        <w:rPr>
          <w:sz w:val="40"/>
          <w:szCs w:val="40"/>
          <w:rtl/>
        </w:rPr>
        <w:t xml:space="preserve">على الدوائر الحكومية ان تزود البنك المركزي بكل المعلومات المتوافرة لديها والتي يرى البنك المركزي ضرورة للحصول عليها. </w:t>
      </w:r>
    </w:p>
    <w:p w14:paraId="3A51B0ED" w14:textId="418846E5" w:rsidR="008840E0" w:rsidRPr="008840E0" w:rsidRDefault="008840E0" w:rsidP="008840E0">
      <w:pPr>
        <w:rPr>
          <w:sz w:val="40"/>
          <w:szCs w:val="40"/>
          <w:rtl/>
        </w:rPr>
      </w:pPr>
      <w:r w:rsidRPr="008840E0">
        <w:rPr>
          <w:sz w:val="40"/>
          <w:szCs w:val="40"/>
          <w:rtl/>
        </w:rPr>
        <w:lastRenderedPageBreak/>
        <w:t>ب</w:t>
      </w:r>
      <w:r>
        <w:rPr>
          <w:rFonts w:hint="cs"/>
          <w:sz w:val="40"/>
          <w:szCs w:val="40"/>
          <w:rtl/>
        </w:rPr>
        <w:t>.</w:t>
      </w:r>
      <w:r w:rsidRPr="008840E0">
        <w:rPr>
          <w:sz w:val="40"/>
          <w:szCs w:val="40"/>
          <w:rtl/>
        </w:rPr>
        <w:t xml:space="preserve"> على البنك المركزي ان يقدم للحكومة مشورته في كل امر يقع ضمن اختصاصه ويؤثر في تحقيق اهدافه والحكومة ان تطلب مشورة البنك المركزي بشان اي اقتراح او اجراء او معاملة أو وضع يتاثر به الاقتصاد الوطني في المملكة.</w:t>
      </w:r>
    </w:p>
    <w:p w14:paraId="6AFD57FA" w14:textId="1898749F" w:rsidR="008840E0" w:rsidRPr="008840E0" w:rsidRDefault="008840E0" w:rsidP="008840E0">
      <w:pPr>
        <w:rPr>
          <w:sz w:val="40"/>
          <w:szCs w:val="40"/>
          <w:rtl/>
        </w:rPr>
      </w:pPr>
      <w:r w:rsidRPr="008840E0">
        <w:rPr>
          <w:sz w:val="40"/>
          <w:szCs w:val="40"/>
          <w:rtl/>
        </w:rPr>
        <w:t xml:space="preserve">المادة </w:t>
      </w:r>
      <w:r>
        <w:rPr>
          <w:rFonts w:hint="cs"/>
          <w:sz w:val="40"/>
          <w:szCs w:val="40"/>
          <w:rtl/>
        </w:rPr>
        <w:t>53</w:t>
      </w:r>
    </w:p>
    <w:p w14:paraId="1424F088" w14:textId="77777777" w:rsidR="008840E0" w:rsidRPr="008840E0" w:rsidRDefault="008840E0" w:rsidP="008840E0">
      <w:pPr>
        <w:rPr>
          <w:sz w:val="40"/>
          <w:szCs w:val="40"/>
          <w:rtl/>
        </w:rPr>
      </w:pPr>
      <w:r w:rsidRPr="008840E0">
        <w:rPr>
          <w:sz w:val="40"/>
          <w:szCs w:val="40"/>
          <w:rtl/>
        </w:rPr>
        <w:t>يستانس مجلس الوزراء براي المحافظ عندما تبحث الأمور المتصلة بالسياسة النقدية او المالية او اوضاع الائتمان في المملكة.</w:t>
      </w:r>
    </w:p>
    <w:p w14:paraId="682C5BA8" w14:textId="32B5B614" w:rsidR="008840E0" w:rsidRPr="008840E0" w:rsidRDefault="008840E0" w:rsidP="008840E0">
      <w:pPr>
        <w:rPr>
          <w:sz w:val="40"/>
          <w:szCs w:val="40"/>
          <w:rtl/>
        </w:rPr>
      </w:pPr>
      <w:r w:rsidRPr="008840E0">
        <w:rPr>
          <w:sz w:val="40"/>
          <w:szCs w:val="40"/>
          <w:rtl/>
        </w:rPr>
        <w:t xml:space="preserve">المادة </w:t>
      </w:r>
      <w:r>
        <w:rPr>
          <w:rFonts w:hint="cs"/>
          <w:sz w:val="40"/>
          <w:szCs w:val="40"/>
          <w:rtl/>
        </w:rPr>
        <w:t>54</w:t>
      </w:r>
    </w:p>
    <w:p w14:paraId="3080CD0B" w14:textId="0DC16FF3" w:rsidR="008840E0" w:rsidRPr="008840E0" w:rsidRDefault="008840E0" w:rsidP="008840E0">
      <w:pPr>
        <w:rPr>
          <w:sz w:val="40"/>
          <w:szCs w:val="40"/>
          <w:rtl/>
        </w:rPr>
      </w:pPr>
      <w:r>
        <w:rPr>
          <w:rFonts w:hint="cs"/>
          <w:sz w:val="40"/>
          <w:szCs w:val="40"/>
          <w:rtl/>
        </w:rPr>
        <w:t>أ.</w:t>
      </w:r>
      <w:r w:rsidRPr="008840E0">
        <w:rPr>
          <w:sz w:val="40"/>
          <w:szCs w:val="40"/>
          <w:rtl/>
        </w:rPr>
        <w:t xml:space="preserve">تستانس الحكومة او المؤسسة برأي المحافظ عند التفاوض بشأن اي قرض او ائتمان اجنبي يمنح للحكومة او للمؤسسات العامة وذلك البيان اثره على الاستقرار النقدي ووضع المدفوعات الخارجية للمملكة. </w:t>
      </w:r>
    </w:p>
    <w:p w14:paraId="08C53C76" w14:textId="559D9C7B" w:rsidR="008840E0" w:rsidRPr="008840E0" w:rsidRDefault="008840E0" w:rsidP="008840E0">
      <w:pPr>
        <w:rPr>
          <w:sz w:val="40"/>
          <w:szCs w:val="40"/>
          <w:rtl/>
        </w:rPr>
      </w:pPr>
      <w:r>
        <w:rPr>
          <w:rFonts w:hint="cs"/>
          <w:sz w:val="40"/>
          <w:szCs w:val="40"/>
          <w:rtl/>
        </w:rPr>
        <w:t>ب.</w:t>
      </w:r>
      <w:r w:rsidRPr="008840E0">
        <w:rPr>
          <w:sz w:val="40"/>
          <w:szCs w:val="40"/>
          <w:rtl/>
        </w:rPr>
        <w:t xml:space="preserve"> لمجلس الوزراء في الحالات الاستثنائية ذات الاهمية الاقتصادية والمرتبطة بالمصلحة العليا ان يطلب الى البنك المركزي تقديم كفالة بضمان تحويل الأقساط المستحقة من قرض او ائتمان اجنبي منح للحكومة أو المؤسسة عامة في المملكة بالعملة الاجنبية ، ويقوم البنك المركزي بتحديد شروط اصدار هذه الكفالة على الا تعني في أي حال سوى تحويل العملة الاردنية التي يتسلمها البنك المركزي الى العملة الاجنبية المطلوبة.</w:t>
      </w:r>
    </w:p>
    <w:p w14:paraId="11AD3B15" w14:textId="235B62DA" w:rsidR="008840E0" w:rsidRPr="008840E0" w:rsidRDefault="008840E0" w:rsidP="008840E0">
      <w:pPr>
        <w:rPr>
          <w:sz w:val="40"/>
          <w:szCs w:val="40"/>
          <w:rtl/>
        </w:rPr>
      </w:pPr>
      <w:r w:rsidRPr="008840E0">
        <w:rPr>
          <w:sz w:val="40"/>
          <w:szCs w:val="40"/>
          <w:rtl/>
        </w:rPr>
        <w:t xml:space="preserve">المادة </w:t>
      </w:r>
      <w:r>
        <w:rPr>
          <w:rFonts w:hint="cs"/>
          <w:sz w:val="40"/>
          <w:szCs w:val="40"/>
          <w:rtl/>
        </w:rPr>
        <w:t>55</w:t>
      </w:r>
    </w:p>
    <w:p w14:paraId="186F3962" w14:textId="7C46418A" w:rsidR="008840E0" w:rsidRPr="008840E0" w:rsidRDefault="008840E0" w:rsidP="00E6280C">
      <w:pPr>
        <w:rPr>
          <w:sz w:val="40"/>
          <w:szCs w:val="40"/>
          <w:rtl/>
        </w:rPr>
      </w:pPr>
      <w:r w:rsidRPr="008840E0">
        <w:rPr>
          <w:sz w:val="40"/>
          <w:szCs w:val="40"/>
          <w:rtl/>
        </w:rPr>
        <w:t>للبنك المركزي وبما لا يتعارض مع أهدافه أن يمتلك أو يتنازل عن أي أسهم أو حصصي أو وحدات في رؤوسي أموال أي شركات أو مؤسسات مصرفية أو مالية داخل المملكة أو خارجها وذلك وفق شروط وإجراءات يقرها المجلس ويصادق عليها مجلس الوزراء لكل</w:t>
      </w:r>
      <w:r w:rsidR="00E6280C">
        <w:rPr>
          <w:rFonts w:hint="cs"/>
          <w:sz w:val="40"/>
          <w:szCs w:val="40"/>
          <w:rtl/>
        </w:rPr>
        <w:t xml:space="preserve"> </w:t>
      </w:r>
      <w:r w:rsidRPr="008840E0">
        <w:rPr>
          <w:sz w:val="40"/>
          <w:szCs w:val="40"/>
          <w:rtl/>
        </w:rPr>
        <w:t>حالة على حدة.</w:t>
      </w:r>
    </w:p>
    <w:p w14:paraId="7DF925C9" w14:textId="368C5E65" w:rsidR="008840E0" w:rsidRPr="008840E0" w:rsidRDefault="008840E0" w:rsidP="008840E0">
      <w:pPr>
        <w:rPr>
          <w:sz w:val="40"/>
          <w:szCs w:val="40"/>
          <w:u w:val="single"/>
          <w:rtl/>
        </w:rPr>
      </w:pPr>
      <w:r w:rsidRPr="008840E0">
        <w:rPr>
          <w:sz w:val="40"/>
          <w:szCs w:val="40"/>
          <w:u w:val="single"/>
          <w:rtl/>
        </w:rPr>
        <w:t>تعديلات المادة:</w:t>
      </w:r>
    </w:p>
    <w:p w14:paraId="5A2B9145" w14:textId="420E07A2" w:rsidR="008840E0" w:rsidRPr="008840E0" w:rsidRDefault="00E6280C" w:rsidP="008840E0">
      <w:pPr>
        <w:rPr>
          <w:sz w:val="40"/>
          <w:szCs w:val="40"/>
          <w:rtl/>
        </w:rPr>
      </w:pPr>
      <w:r>
        <w:rPr>
          <w:rFonts w:hint="cs"/>
          <w:sz w:val="40"/>
          <w:szCs w:val="40"/>
          <w:rtl/>
        </w:rPr>
        <w:lastRenderedPageBreak/>
        <w:t>-</w:t>
      </w:r>
      <w:r w:rsidR="008840E0" w:rsidRPr="008840E0">
        <w:rPr>
          <w:sz w:val="40"/>
          <w:szCs w:val="40"/>
          <w:rtl/>
        </w:rPr>
        <w:t>هكذا أصبحت هذه المادة بعد الغاء نصها السابق والاستعاضة عنه بالنص الحالي بموجب القانون المعدل رقم ٢٤ لسنة ٢٠١٦ .</w:t>
      </w:r>
    </w:p>
    <w:p w14:paraId="6AC57B2A" w14:textId="77777777" w:rsidR="00E6280C" w:rsidRDefault="00E6280C" w:rsidP="00E6280C">
      <w:pPr>
        <w:jc w:val="center"/>
        <w:rPr>
          <w:sz w:val="40"/>
          <w:szCs w:val="40"/>
          <w:rtl/>
        </w:rPr>
      </w:pPr>
      <w:r w:rsidRPr="008840E0">
        <w:rPr>
          <w:sz w:val="40"/>
          <w:szCs w:val="40"/>
          <w:rtl/>
        </w:rPr>
        <w:t>القسم الثامن</w:t>
      </w:r>
    </w:p>
    <w:p w14:paraId="5ED5F97F" w14:textId="51D17013" w:rsidR="00E6280C" w:rsidRPr="008840E0" w:rsidRDefault="00E6280C" w:rsidP="00E6280C">
      <w:pPr>
        <w:jc w:val="center"/>
        <w:rPr>
          <w:sz w:val="40"/>
          <w:szCs w:val="40"/>
          <w:rtl/>
        </w:rPr>
      </w:pPr>
      <w:r w:rsidRPr="008840E0">
        <w:rPr>
          <w:sz w:val="40"/>
          <w:szCs w:val="40"/>
          <w:rtl/>
        </w:rPr>
        <w:t xml:space="preserve"> احكام عامة</w:t>
      </w:r>
    </w:p>
    <w:p w14:paraId="5470EAA4" w14:textId="6181AF76" w:rsidR="008840E0" w:rsidRPr="008840E0" w:rsidRDefault="008840E0" w:rsidP="008840E0">
      <w:pPr>
        <w:rPr>
          <w:sz w:val="40"/>
          <w:szCs w:val="40"/>
          <w:rtl/>
        </w:rPr>
      </w:pPr>
      <w:r w:rsidRPr="008840E0">
        <w:rPr>
          <w:sz w:val="40"/>
          <w:szCs w:val="40"/>
          <w:rtl/>
        </w:rPr>
        <w:t xml:space="preserve">المادة </w:t>
      </w:r>
      <w:r w:rsidR="00E6280C">
        <w:rPr>
          <w:rFonts w:hint="cs"/>
          <w:sz w:val="40"/>
          <w:szCs w:val="40"/>
          <w:rtl/>
        </w:rPr>
        <w:t>56</w:t>
      </w:r>
    </w:p>
    <w:p w14:paraId="5BCB748E" w14:textId="5CB6C227" w:rsidR="00F42DC6" w:rsidRPr="00F42DC6" w:rsidRDefault="00F42DC6" w:rsidP="00F42DC6">
      <w:pPr>
        <w:rPr>
          <w:sz w:val="40"/>
          <w:szCs w:val="40"/>
          <w:rtl/>
        </w:rPr>
      </w:pPr>
      <w:r>
        <w:rPr>
          <w:rFonts w:cs="Arial" w:hint="cs"/>
          <w:sz w:val="40"/>
          <w:szCs w:val="40"/>
          <w:rtl/>
        </w:rPr>
        <w:t>أ</w:t>
      </w:r>
      <w:r w:rsidRPr="00F42DC6">
        <w:rPr>
          <w:rFonts w:cs="Arial"/>
          <w:sz w:val="40"/>
          <w:szCs w:val="40"/>
          <w:rtl/>
        </w:rPr>
        <w:t>. تستثنى اية خسارة أو ربح ينجم عن اعادة تقدير موجودات البنك المركزي ومطلوباته من الذهب او العملة الاجنبية كنتيجة لاي تغيير في سعر التعادل لاية عملة اجنبية من حساب الارباح والخسائر للبنك المركزي وتقيد في حساب خاص بذلك، وللبنك المركزي ان يخصص في السنوات التالية الاموال الكفيلة بتغطية اية خسارة مقيدة في هذا الحساب الخاص، ويجوز بتنسيب من المجلس وموافقة</w:t>
      </w:r>
      <w:r>
        <w:rPr>
          <w:rFonts w:hint="cs"/>
          <w:sz w:val="40"/>
          <w:szCs w:val="40"/>
          <w:rtl/>
        </w:rPr>
        <w:t xml:space="preserve"> </w:t>
      </w:r>
      <w:r w:rsidRPr="00F42DC6">
        <w:rPr>
          <w:rFonts w:cs="Arial"/>
          <w:sz w:val="40"/>
          <w:szCs w:val="40"/>
          <w:rtl/>
        </w:rPr>
        <w:t xml:space="preserve">مجلس الوزراء استعمال اي جزء من الاحتياطي العام للبنك المركزي لتغطية الحساب الخاص او اي جزء منه. </w:t>
      </w:r>
    </w:p>
    <w:p w14:paraId="273D88FF" w14:textId="47B09185" w:rsidR="00F42DC6" w:rsidRPr="00F42DC6" w:rsidRDefault="00F42DC6" w:rsidP="00F42DC6">
      <w:pPr>
        <w:rPr>
          <w:sz w:val="40"/>
          <w:szCs w:val="40"/>
          <w:rtl/>
        </w:rPr>
      </w:pPr>
      <w:r w:rsidRPr="00F42DC6">
        <w:rPr>
          <w:rFonts w:cs="Arial"/>
          <w:sz w:val="40"/>
          <w:szCs w:val="40"/>
          <w:rtl/>
        </w:rPr>
        <w:t>ب. يحدد المجلس لاغراض الميزانية الختامية قيمة جميع الموجودات من الذهب والعملات الاجنبية التي تقابل اوراق النقد المتداولة.</w:t>
      </w:r>
    </w:p>
    <w:p w14:paraId="7EBD7061" w14:textId="6A4343C2" w:rsidR="00F42DC6" w:rsidRPr="00F42DC6" w:rsidRDefault="00F42DC6" w:rsidP="00F42DC6">
      <w:pPr>
        <w:rPr>
          <w:sz w:val="40"/>
          <w:szCs w:val="40"/>
          <w:u w:val="single"/>
          <w:rtl/>
        </w:rPr>
      </w:pPr>
      <w:r w:rsidRPr="00F42DC6">
        <w:rPr>
          <w:rFonts w:cs="Arial"/>
          <w:sz w:val="40"/>
          <w:szCs w:val="40"/>
          <w:u w:val="single"/>
          <w:rtl/>
        </w:rPr>
        <w:t>تعديلات المادة:</w:t>
      </w:r>
    </w:p>
    <w:p w14:paraId="448D3FF6" w14:textId="48BEB3C9" w:rsidR="00F42DC6" w:rsidRPr="00F42DC6" w:rsidRDefault="00F42DC6" w:rsidP="00F42DC6">
      <w:pPr>
        <w:rPr>
          <w:sz w:val="40"/>
          <w:szCs w:val="40"/>
          <w:rtl/>
        </w:rPr>
      </w:pPr>
      <w:r>
        <w:rPr>
          <w:rFonts w:cs="Arial" w:hint="cs"/>
          <w:sz w:val="40"/>
          <w:szCs w:val="40"/>
          <w:rtl/>
        </w:rPr>
        <w:t>-</w:t>
      </w:r>
      <w:r w:rsidRPr="00F42DC6">
        <w:rPr>
          <w:rFonts w:cs="Arial"/>
          <w:sz w:val="40"/>
          <w:szCs w:val="40"/>
          <w:rtl/>
        </w:rPr>
        <w:t>هكذا اصبحت هذه المادة باعتبار ما جاء فيها فقرة أ واضافة الفقرة ب اليها بموجب القانون المعدل رقم ١٦ لسنة ١٩٩٢.</w:t>
      </w:r>
    </w:p>
    <w:p w14:paraId="79DB8A9E" w14:textId="1E7712E7" w:rsidR="00F42DC6" w:rsidRPr="00F42DC6" w:rsidRDefault="00F42DC6" w:rsidP="00F42DC6">
      <w:pPr>
        <w:rPr>
          <w:sz w:val="40"/>
          <w:szCs w:val="40"/>
          <w:rtl/>
        </w:rPr>
      </w:pPr>
      <w:r w:rsidRPr="00F42DC6">
        <w:rPr>
          <w:rFonts w:cs="Arial"/>
          <w:sz w:val="40"/>
          <w:szCs w:val="40"/>
          <w:rtl/>
        </w:rPr>
        <w:t xml:space="preserve">المادة </w:t>
      </w:r>
      <w:r>
        <w:rPr>
          <w:rFonts w:cs="Arial" w:hint="cs"/>
          <w:sz w:val="40"/>
          <w:szCs w:val="40"/>
          <w:rtl/>
        </w:rPr>
        <w:t>57</w:t>
      </w:r>
    </w:p>
    <w:p w14:paraId="7661CFD3" w14:textId="5703F7EA" w:rsidR="00F42DC6" w:rsidRPr="00F42DC6" w:rsidRDefault="00F42DC6" w:rsidP="00F42DC6">
      <w:pPr>
        <w:rPr>
          <w:sz w:val="40"/>
          <w:szCs w:val="40"/>
          <w:rtl/>
        </w:rPr>
      </w:pPr>
      <w:r w:rsidRPr="00F42DC6">
        <w:rPr>
          <w:rFonts w:cs="Arial"/>
          <w:sz w:val="40"/>
          <w:szCs w:val="40"/>
          <w:rtl/>
        </w:rPr>
        <w:t>للبنك المركزي ان يشتري او يمتلك أو يستاجر العقارات وذلك لاستعماله الخاص والقيام بوظائفه فقط</w:t>
      </w:r>
      <w:r>
        <w:rPr>
          <w:rFonts w:hint="cs"/>
          <w:sz w:val="40"/>
          <w:szCs w:val="40"/>
          <w:rtl/>
        </w:rPr>
        <w:t>.</w:t>
      </w:r>
    </w:p>
    <w:p w14:paraId="216EB862" w14:textId="623288E1" w:rsidR="00F42DC6" w:rsidRPr="00F42DC6" w:rsidRDefault="00F42DC6" w:rsidP="00F42DC6">
      <w:pPr>
        <w:rPr>
          <w:sz w:val="40"/>
          <w:szCs w:val="40"/>
          <w:rtl/>
        </w:rPr>
      </w:pPr>
      <w:r w:rsidRPr="00F42DC6">
        <w:rPr>
          <w:rFonts w:cs="Arial"/>
          <w:sz w:val="40"/>
          <w:szCs w:val="40"/>
          <w:rtl/>
        </w:rPr>
        <w:t xml:space="preserve">المادة </w:t>
      </w:r>
      <w:r>
        <w:rPr>
          <w:rFonts w:cs="Arial" w:hint="cs"/>
          <w:sz w:val="40"/>
          <w:szCs w:val="40"/>
          <w:rtl/>
        </w:rPr>
        <w:t>58</w:t>
      </w:r>
    </w:p>
    <w:p w14:paraId="2FA43C47" w14:textId="11708832" w:rsidR="00F42DC6" w:rsidRPr="00F42DC6" w:rsidRDefault="00F42DC6" w:rsidP="00F42DC6">
      <w:pPr>
        <w:rPr>
          <w:sz w:val="40"/>
          <w:szCs w:val="40"/>
          <w:rtl/>
        </w:rPr>
      </w:pPr>
      <w:r w:rsidRPr="00F42DC6">
        <w:rPr>
          <w:rFonts w:cs="Arial"/>
          <w:sz w:val="40"/>
          <w:szCs w:val="40"/>
          <w:rtl/>
        </w:rPr>
        <w:lastRenderedPageBreak/>
        <w:t>لا يجوز للبنك المركزي ان يتعامل بالتجارة الا في حدود ما سمح له به</w:t>
      </w:r>
      <w:r>
        <w:rPr>
          <w:rFonts w:cs="Arial" w:hint="cs"/>
          <w:sz w:val="40"/>
          <w:szCs w:val="40"/>
          <w:rtl/>
        </w:rPr>
        <w:t xml:space="preserve"> </w:t>
      </w:r>
      <w:r w:rsidRPr="00F42DC6">
        <w:rPr>
          <w:rFonts w:cs="Arial"/>
          <w:sz w:val="40"/>
          <w:szCs w:val="40"/>
          <w:rtl/>
        </w:rPr>
        <w:t>القانون ولا يجوز ان يكون له نفع خاص في اي مشروع زراعي او</w:t>
      </w:r>
      <w:r>
        <w:rPr>
          <w:rFonts w:cs="Arial" w:hint="cs"/>
          <w:sz w:val="40"/>
          <w:szCs w:val="40"/>
          <w:rtl/>
        </w:rPr>
        <w:t xml:space="preserve"> </w:t>
      </w:r>
      <w:r w:rsidRPr="00F42DC6">
        <w:rPr>
          <w:rFonts w:cs="Arial"/>
          <w:sz w:val="40"/>
          <w:szCs w:val="40"/>
          <w:rtl/>
        </w:rPr>
        <w:t>صناعي او ما شابه ما عدا ما اتصل باستيفاء ديون للبنك المركزي شريطة التخلص منه خلال سنتين على الأكثر بعد تملكه له.</w:t>
      </w:r>
    </w:p>
    <w:p w14:paraId="4AA93DDE" w14:textId="3D01DE7F" w:rsidR="00F42DC6" w:rsidRPr="00F42DC6" w:rsidRDefault="00F42DC6" w:rsidP="00F42DC6">
      <w:pPr>
        <w:rPr>
          <w:sz w:val="40"/>
          <w:szCs w:val="40"/>
          <w:rtl/>
        </w:rPr>
      </w:pPr>
      <w:r w:rsidRPr="00F42DC6">
        <w:rPr>
          <w:rFonts w:cs="Arial"/>
          <w:sz w:val="40"/>
          <w:szCs w:val="40"/>
          <w:rtl/>
        </w:rPr>
        <w:t xml:space="preserve">المادة </w:t>
      </w:r>
      <w:r>
        <w:rPr>
          <w:rFonts w:cs="Arial" w:hint="cs"/>
          <w:sz w:val="40"/>
          <w:szCs w:val="40"/>
          <w:rtl/>
        </w:rPr>
        <w:t>59</w:t>
      </w:r>
    </w:p>
    <w:p w14:paraId="59B751D4" w14:textId="77777777" w:rsidR="00F42DC6" w:rsidRPr="00F42DC6" w:rsidRDefault="00F42DC6" w:rsidP="00F42DC6">
      <w:pPr>
        <w:rPr>
          <w:sz w:val="40"/>
          <w:szCs w:val="40"/>
          <w:rtl/>
        </w:rPr>
      </w:pPr>
      <w:r w:rsidRPr="00F42DC6">
        <w:rPr>
          <w:rFonts w:cs="Arial"/>
          <w:sz w:val="40"/>
          <w:szCs w:val="40"/>
          <w:rtl/>
        </w:rPr>
        <w:t>تبدا سنة البنك المركزي المالية في ١ كانون الثاني وتنتهي في ٣١ كانون الأول من كل سنة.</w:t>
      </w:r>
    </w:p>
    <w:p w14:paraId="68CB063C" w14:textId="14E87854" w:rsidR="00F42DC6" w:rsidRPr="00F42DC6" w:rsidRDefault="00F42DC6" w:rsidP="00F42DC6">
      <w:pPr>
        <w:rPr>
          <w:sz w:val="40"/>
          <w:szCs w:val="40"/>
          <w:rtl/>
        </w:rPr>
      </w:pPr>
      <w:r w:rsidRPr="00F42DC6">
        <w:rPr>
          <w:rFonts w:cs="Arial"/>
          <w:sz w:val="40"/>
          <w:szCs w:val="40"/>
          <w:rtl/>
        </w:rPr>
        <w:t xml:space="preserve">المادة </w:t>
      </w:r>
      <w:r>
        <w:rPr>
          <w:rFonts w:cs="Arial" w:hint="cs"/>
          <w:sz w:val="40"/>
          <w:szCs w:val="40"/>
          <w:rtl/>
        </w:rPr>
        <w:t>60</w:t>
      </w:r>
    </w:p>
    <w:p w14:paraId="4FBB0BEE" w14:textId="77777777" w:rsidR="00F42DC6" w:rsidRPr="00F42DC6" w:rsidRDefault="00F42DC6" w:rsidP="00F42DC6">
      <w:pPr>
        <w:rPr>
          <w:sz w:val="40"/>
          <w:szCs w:val="40"/>
          <w:rtl/>
        </w:rPr>
      </w:pPr>
      <w:r w:rsidRPr="00F42DC6">
        <w:rPr>
          <w:rFonts w:cs="Arial"/>
          <w:sz w:val="40"/>
          <w:szCs w:val="40"/>
          <w:rtl/>
        </w:rPr>
        <w:t>على البنك المركزي ان ينشر في الجريدة الرسمية كشفاً شهرياً بموجوداته ومطلوباته تحت عناوين رئيسية كما كانت عليه عند اقفال العمل في آخر يوم من كل شهر على أن يتم النشر خلال الشهر التالي له.</w:t>
      </w:r>
    </w:p>
    <w:p w14:paraId="55C58506" w14:textId="4506AD20" w:rsidR="00F42DC6" w:rsidRPr="00F42DC6" w:rsidRDefault="00F42DC6" w:rsidP="00F42DC6">
      <w:pPr>
        <w:rPr>
          <w:sz w:val="40"/>
          <w:szCs w:val="40"/>
          <w:rtl/>
        </w:rPr>
      </w:pPr>
      <w:r w:rsidRPr="00F42DC6">
        <w:rPr>
          <w:rFonts w:cs="Arial"/>
          <w:sz w:val="40"/>
          <w:szCs w:val="40"/>
          <w:rtl/>
        </w:rPr>
        <w:t xml:space="preserve">المادة </w:t>
      </w:r>
      <w:r>
        <w:rPr>
          <w:rFonts w:cs="Arial" w:hint="cs"/>
          <w:sz w:val="40"/>
          <w:szCs w:val="40"/>
          <w:rtl/>
        </w:rPr>
        <w:t>61</w:t>
      </w:r>
    </w:p>
    <w:p w14:paraId="7EC63B9A" w14:textId="77777777" w:rsidR="00F42DC6" w:rsidRPr="00F42DC6" w:rsidRDefault="00F42DC6" w:rsidP="00F42DC6">
      <w:pPr>
        <w:pStyle w:val="ListParagraph"/>
        <w:numPr>
          <w:ilvl w:val="0"/>
          <w:numId w:val="11"/>
        </w:numPr>
        <w:rPr>
          <w:sz w:val="40"/>
          <w:szCs w:val="40"/>
        </w:rPr>
      </w:pPr>
      <w:r>
        <w:rPr>
          <w:rFonts w:cs="Arial" w:hint="cs"/>
          <w:sz w:val="40"/>
          <w:szCs w:val="40"/>
          <w:rtl/>
        </w:rPr>
        <w:t>1.</w:t>
      </w:r>
      <w:r w:rsidRPr="00F42DC6">
        <w:rPr>
          <w:rFonts w:cs="Arial"/>
          <w:sz w:val="40"/>
          <w:szCs w:val="40"/>
          <w:rtl/>
        </w:rPr>
        <w:t xml:space="preserve"> يعد البنك المركزي القوائم المالية للسنة المالية المنتهية وفقاً لأحكام هذا القانون.</w:t>
      </w:r>
    </w:p>
    <w:p w14:paraId="5F9F00D1" w14:textId="7CCF3556" w:rsidR="00F42DC6" w:rsidRPr="00F42DC6" w:rsidRDefault="00F42DC6" w:rsidP="00F42DC6">
      <w:pPr>
        <w:pStyle w:val="ListParagraph"/>
        <w:ind w:left="660"/>
        <w:rPr>
          <w:sz w:val="40"/>
          <w:szCs w:val="40"/>
          <w:rtl/>
        </w:rPr>
      </w:pPr>
      <w:r>
        <w:rPr>
          <w:rFonts w:cs="Arial" w:hint="cs"/>
          <w:sz w:val="40"/>
          <w:szCs w:val="40"/>
          <w:rtl/>
        </w:rPr>
        <w:t>2.</w:t>
      </w:r>
      <w:r w:rsidRPr="00F42DC6">
        <w:rPr>
          <w:rFonts w:cs="Arial"/>
          <w:sz w:val="40"/>
          <w:szCs w:val="40"/>
          <w:rtl/>
        </w:rPr>
        <w:t>للبنك المركزي وعند إعداد القوائم المالية المشار إليها في البند (</w:t>
      </w:r>
      <w:r w:rsidRPr="00F42DC6">
        <w:rPr>
          <w:rFonts w:cs="Arial"/>
          <w:sz w:val="40"/>
          <w:szCs w:val="40"/>
          <w:rtl/>
          <w:lang w:bidi="fa-IR"/>
        </w:rPr>
        <w:t xml:space="preserve">۱) </w:t>
      </w:r>
      <w:r w:rsidRPr="00F42DC6">
        <w:rPr>
          <w:rFonts w:cs="Arial"/>
          <w:sz w:val="40"/>
          <w:szCs w:val="40"/>
          <w:rtl/>
        </w:rPr>
        <w:t>من هذه الفقرة تطبيق أفضل الممارسات التي تتبعها البنوك المركزية والمعايير الدولية ذات العلاقة.</w:t>
      </w:r>
    </w:p>
    <w:p w14:paraId="71EF28C4" w14:textId="343E1649" w:rsidR="00F42DC6" w:rsidRPr="00F42DC6" w:rsidRDefault="00F42DC6" w:rsidP="00F42DC6">
      <w:pPr>
        <w:rPr>
          <w:sz w:val="40"/>
          <w:szCs w:val="40"/>
          <w:rtl/>
        </w:rPr>
      </w:pPr>
      <w:r w:rsidRPr="00F42DC6">
        <w:rPr>
          <w:rFonts w:cs="Arial"/>
          <w:sz w:val="40"/>
          <w:szCs w:val="40"/>
          <w:rtl/>
        </w:rPr>
        <w:t>ب</w:t>
      </w:r>
      <w:r>
        <w:rPr>
          <w:rFonts w:cs="Arial" w:hint="cs"/>
          <w:sz w:val="40"/>
          <w:szCs w:val="40"/>
          <w:rtl/>
        </w:rPr>
        <w:t>.</w:t>
      </w:r>
      <w:r w:rsidRPr="00F42DC6">
        <w:rPr>
          <w:rFonts w:cs="Arial"/>
          <w:sz w:val="40"/>
          <w:szCs w:val="40"/>
          <w:rtl/>
        </w:rPr>
        <w:t xml:space="preserve"> على البنك المركزي ان يقدم لوزير المالية خلال ثلاثة اشهر من انتهاء سنته المالية تقريراً موجزاً عن اعمال البنك المركزي خلال السنة بالاضافة الى نسخة الميزانية السنوية العامة وحساب الارباح والخسائر مصدقة من المدققين الخارجيين.</w:t>
      </w:r>
    </w:p>
    <w:p w14:paraId="3D35E000" w14:textId="77777777" w:rsidR="00F42DC6" w:rsidRDefault="00F42DC6" w:rsidP="00F42DC6">
      <w:pPr>
        <w:rPr>
          <w:rFonts w:cs="Arial"/>
          <w:sz w:val="40"/>
          <w:szCs w:val="40"/>
          <w:u w:val="single"/>
          <w:rtl/>
        </w:rPr>
      </w:pPr>
    </w:p>
    <w:p w14:paraId="1E29124A" w14:textId="2EE5B3F7" w:rsidR="00F42DC6" w:rsidRPr="00F42DC6" w:rsidRDefault="00F42DC6" w:rsidP="00F42DC6">
      <w:pPr>
        <w:rPr>
          <w:sz w:val="40"/>
          <w:szCs w:val="40"/>
          <w:u w:val="single"/>
          <w:rtl/>
        </w:rPr>
      </w:pPr>
      <w:r w:rsidRPr="00F42DC6">
        <w:rPr>
          <w:rFonts w:cs="Arial"/>
          <w:sz w:val="40"/>
          <w:szCs w:val="40"/>
          <w:u w:val="single"/>
          <w:rtl/>
        </w:rPr>
        <w:lastRenderedPageBreak/>
        <w:t>تعديلات المادة:</w:t>
      </w:r>
    </w:p>
    <w:p w14:paraId="28AF6E23" w14:textId="3F375663" w:rsidR="00F42DC6" w:rsidRPr="00F42DC6" w:rsidRDefault="00F42DC6" w:rsidP="00F42DC6">
      <w:pPr>
        <w:rPr>
          <w:sz w:val="40"/>
          <w:szCs w:val="40"/>
          <w:rtl/>
        </w:rPr>
      </w:pPr>
      <w:r>
        <w:rPr>
          <w:rFonts w:cs="Arial" w:hint="cs"/>
          <w:sz w:val="40"/>
          <w:szCs w:val="40"/>
          <w:rtl/>
        </w:rPr>
        <w:t>-</w:t>
      </w:r>
      <w:r w:rsidRPr="00F42DC6">
        <w:rPr>
          <w:rFonts w:cs="Arial"/>
          <w:sz w:val="40"/>
          <w:szCs w:val="40"/>
          <w:rtl/>
        </w:rPr>
        <w:t>هكذا اصبحت هذه المادة بعد تعديلها بموجب القانون المعدل رقم ٢٤ لسنة ٢٠١٦.</w:t>
      </w:r>
    </w:p>
    <w:p w14:paraId="6D20F29A" w14:textId="15F3A616" w:rsidR="00F42DC6" w:rsidRPr="00F42DC6" w:rsidRDefault="00F42DC6" w:rsidP="00F42DC6">
      <w:pPr>
        <w:rPr>
          <w:sz w:val="40"/>
          <w:szCs w:val="40"/>
          <w:rtl/>
        </w:rPr>
      </w:pPr>
      <w:r w:rsidRPr="00F42DC6">
        <w:rPr>
          <w:rFonts w:cs="Arial"/>
          <w:sz w:val="40"/>
          <w:szCs w:val="40"/>
          <w:rtl/>
        </w:rPr>
        <w:t xml:space="preserve">المادة </w:t>
      </w:r>
      <w:r>
        <w:rPr>
          <w:rFonts w:cs="Arial" w:hint="cs"/>
          <w:sz w:val="40"/>
          <w:szCs w:val="40"/>
          <w:rtl/>
        </w:rPr>
        <w:t>62</w:t>
      </w:r>
    </w:p>
    <w:p w14:paraId="6F4A2F32" w14:textId="77777777" w:rsidR="00F42DC6" w:rsidRPr="00F42DC6" w:rsidRDefault="00F42DC6" w:rsidP="00F42DC6">
      <w:pPr>
        <w:pStyle w:val="ListParagraph"/>
        <w:numPr>
          <w:ilvl w:val="0"/>
          <w:numId w:val="12"/>
        </w:numPr>
        <w:rPr>
          <w:sz w:val="40"/>
          <w:szCs w:val="40"/>
        </w:rPr>
      </w:pPr>
      <w:r w:rsidRPr="00F42DC6">
        <w:rPr>
          <w:rFonts w:cs="Arial"/>
          <w:sz w:val="40"/>
          <w:szCs w:val="40"/>
          <w:rtl/>
        </w:rPr>
        <w:t xml:space="preserve">بعد تقديم المعلومات المذكورة في المادة السابقة يقوم البنك المركزي باعداد تقريره السنوي العام وينشره بمختلف الوسائل. </w:t>
      </w:r>
    </w:p>
    <w:p w14:paraId="61E18739" w14:textId="0D3CC47A" w:rsidR="00F42DC6" w:rsidRPr="00F42DC6" w:rsidRDefault="00F42DC6" w:rsidP="00F42DC6">
      <w:pPr>
        <w:pStyle w:val="ListParagraph"/>
        <w:numPr>
          <w:ilvl w:val="0"/>
          <w:numId w:val="12"/>
        </w:numPr>
        <w:ind w:left="630"/>
        <w:rPr>
          <w:sz w:val="40"/>
          <w:szCs w:val="40"/>
          <w:rtl/>
        </w:rPr>
      </w:pPr>
      <w:r w:rsidRPr="00F42DC6">
        <w:rPr>
          <w:rFonts w:cs="Arial"/>
          <w:sz w:val="40"/>
          <w:szCs w:val="40"/>
          <w:rtl/>
        </w:rPr>
        <w:t>للبنك المركزي ان ينشر اية معلومات يراها جديرة باهتمام الجمهور.</w:t>
      </w:r>
    </w:p>
    <w:p w14:paraId="240D789D" w14:textId="7DDBC08A" w:rsidR="00F42DC6" w:rsidRPr="00F42DC6" w:rsidRDefault="00F42DC6" w:rsidP="00F42DC6">
      <w:pPr>
        <w:rPr>
          <w:sz w:val="40"/>
          <w:szCs w:val="40"/>
          <w:rtl/>
        </w:rPr>
      </w:pPr>
      <w:r w:rsidRPr="00F42DC6">
        <w:rPr>
          <w:rFonts w:cs="Arial"/>
          <w:sz w:val="40"/>
          <w:szCs w:val="40"/>
          <w:rtl/>
        </w:rPr>
        <w:t xml:space="preserve">المادة </w:t>
      </w:r>
      <w:r>
        <w:rPr>
          <w:rFonts w:cs="Arial" w:hint="cs"/>
          <w:sz w:val="40"/>
          <w:szCs w:val="40"/>
          <w:rtl/>
        </w:rPr>
        <w:t>63</w:t>
      </w:r>
    </w:p>
    <w:p w14:paraId="33D8EFE2" w14:textId="77777777" w:rsidR="00F42DC6" w:rsidRPr="00F42DC6" w:rsidRDefault="00F42DC6" w:rsidP="00F42DC6">
      <w:pPr>
        <w:rPr>
          <w:sz w:val="40"/>
          <w:szCs w:val="40"/>
          <w:rtl/>
        </w:rPr>
      </w:pPr>
      <w:r w:rsidRPr="00F42DC6">
        <w:rPr>
          <w:rFonts w:cs="Arial"/>
          <w:sz w:val="40"/>
          <w:szCs w:val="40"/>
          <w:rtl/>
        </w:rPr>
        <w:t>يقوم مجلس الوزراء بناء على تنسيب المجلس بتعيين مدققين خارجيين لتدقيق حسابات البنك المركزي وتصديق الميزانية السنوية العامة وحساب الارباح والخسائر ويحدد مجلس الوزراء أجور هؤلاء المدققين.</w:t>
      </w:r>
    </w:p>
    <w:p w14:paraId="24778A91" w14:textId="72767C6B" w:rsidR="00F42DC6" w:rsidRPr="00F42DC6" w:rsidRDefault="00F42DC6" w:rsidP="00F42DC6">
      <w:pPr>
        <w:rPr>
          <w:sz w:val="40"/>
          <w:szCs w:val="40"/>
          <w:u w:val="single"/>
          <w:rtl/>
        </w:rPr>
      </w:pPr>
      <w:r w:rsidRPr="00F42DC6">
        <w:rPr>
          <w:rFonts w:cs="Arial"/>
          <w:sz w:val="40"/>
          <w:szCs w:val="40"/>
          <w:u w:val="single"/>
          <w:rtl/>
        </w:rPr>
        <w:t>تعديلات المادة:</w:t>
      </w:r>
    </w:p>
    <w:p w14:paraId="22ED3F35" w14:textId="3D2D45B6" w:rsidR="00FE0BF8" w:rsidRPr="00FE0BF8" w:rsidRDefault="00F42DC6" w:rsidP="00FE0BF8">
      <w:pPr>
        <w:rPr>
          <w:sz w:val="40"/>
          <w:szCs w:val="40"/>
        </w:rPr>
      </w:pPr>
      <w:r>
        <w:rPr>
          <w:rFonts w:cs="Arial" w:hint="cs"/>
          <w:sz w:val="40"/>
          <w:szCs w:val="40"/>
          <w:rtl/>
        </w:rPr>
        <w:t>-</w:t>
      </w:r>
      <w:r w:rsidRPr="00F42DC6">
        <w:rPr>
          <w:rFonts w:cs="Arial"/>
          <w:sz w:val="40"/>
          <w:szCs w:val="40"/>
          <w:rtl/>
        </w:rPr>
        <w:t>هكذا اصبحت هذه المادة بعد تعديلها بموجب القانون المعدل رقم ٢٤ لسنة ٢٠١٦</w:t>
      </w:r>
      <w:r w:rsidR="00FE0BF8">
        <w:rPr>
          <w:rFonts w:hint="cs"/>
          <w:sz w:val="40"/>
          <w:szCs w:val="40"/>
          <w:rtl/>
        </w:rPr>
        <w:t>.</w:t>
      </w:r>
    </w:p>
    <w:p w14:paraId="029E95BF" w14:textId="12452FA7" w:rsidR="00FE0BF8" w:rsidRPr="00FE0BF8" w:rsidRDefault="00FE0BF8" w:rsidP="00FE0BF8">
      <w:pPr>
        <w:rPr>
          <w:sz w:val="40"/>
          <w:szCs w:val="40"/>
          <w:rtl/>
        </w:rPr>
      </w:pPr>
      <w:r w:rsidRPr="00FE0BF8">
        <w:rPr>
          <w:sz w:val="40"/>
          <w:szCs w:val="40"/>
          <w:rtl/>
        </w:rPr>
        <w:t xml:space="preserve">المادة </w:t>
      </w:r>
      <w:r>
        <w:rPr>
          <w:rFonts w:hint="cs"/>
          <w:sz w:val="40"/>
          <w:szCs w:val="40"/>
          <w:rtl/>
        </w:rPr>
        <w:t>64</w:t>
      </w:r>
    </w:p>
    <w:p w14:paraId="18E36A6D" w14:textId="77777777" w:rsidR="00FE0BF8" w:rsidRPr="00FE0BF8" w:rsidRDefault="00FE0BF8" w:rsidP="00FE0BF8">
      <w:pPr>
        <w:rPr>
          <w:sz w:val="40"/>
          <w:szCs w:val="40"/>
          <w:rtl/>
        </w:rPr>
      </w:pPr>
      <w:r w:rsidRPr="00FE0BF8">
        <w:rPr>
          <w:sz w:val="40"/>
          <w:szCs w:val="40"/>
          <w:rtl/>
        </w:rPr>
        <w:t>لا يمكن الغاء البنك المركزي او تصفيته الا بقانون.</w:t>
      </w:r>
    </w:p>
    <w:p w14:paraId="67768741" w14:textId="14E3A1EC" w:rsidR="00FE0BF8" w:rsidRPr="00FE0BF8" w:rsidRDefault="00FE0BF8" w:rsidP="00FE0BF8">
      <w:pPr>
        <w:rPr>
          <w:sz w:val="40"/>
          <w:szCs w:val="40"/>
          <w:rtl/>
        </w:rPr>
      </w:pPr>
      <w:r w:rsidRPr="00FE0BF8">
        <w:rPr>
          <w:sz w:val="40"/>
          <w:szCs w:val="40"/>
          <w:rtl/>
        </w:rPr>
        <w:t xml:space="preserve">المادة </w:t>
      </w:r>
      <w:r>
        <w:rPr>
          <w:rFonts w:hint="cs"/>
          <w:sz w:val="40"/>
          <w:szCs w:val="40"/>
          <w:rtl/>
        </w:rPr>
        <w:t>65</w:t>
      </w:r>
    </w:p>
    <w:p w14:paraId="74838B3E" w14:textId="7581B98A" w:rsidR="00FE0BF8" w:rsidRPr="00FE0BF8" w:rsidRDefault="00FE0BF8" w:rsidP="00FE0BF8">
      <w:pPr>
        <w:pStyle w:val="ListParagraph"/>
        <w:numPr>
          <w:ilvl w:val="0"/>
          <w:numId w:val="13"/>
        </w:numPr>
        <w:rPr>
          <w:sz w:val="40"/>
          <w:szCs w:val="40"/>
          <w:rtl/>
        </w:rPr>
      </w:pPr>
      <w:r w:rsidRPr="00FE0BF8">
        <w:rPr>
          <w:sz w:val="40"/>
          <w:szCs w:val="40"/>
          <w:rtl/>
        </w:rPr>
        <w:t xml:space="preserve">لمجلس الوزراء - بناء على تنسيب المجلس - ان يصدر الانظمة الضرورية لتنفيذ أحكام هذا القانون. </w:t>
      </w:r>
    </w:p>
    <w:p w14:paraId="492FA72C" w14:textId="051FCC99" w:rsidR="00FE0BF8" w:rsidRPr="00FE0BF8" w:rsidRDefault="00FE0BF8" w:rsidP="00FE0BF8">
      <w:pPr>
        <w:ind w:left="360"/>
        <w:rPr>
          <w:sz w:val="40"/>
          <w:szCs w:val="40"/>
          <w:rtl/>
        </w:rPr>
      </w:pPr>
      <w:r w:rsidRPr="00FE0BF8">
        <w:rPr>
          <w:sz w:val="40"/>
          <w:szCs w:val="40"/>
          <w:rtl/>
        </w:rPr>
        <w:t>ب</w:t>
      </w:r>
      <w:r>
        <w:rPr>
          <w:rFonts w:hint="cs"/>
          <w:sz w:val="40"/>
          <w:szCs w:val="40"/>
          <w:rtl/>
        </w:rPr>
        <w:t>.</w:t>
      </w:r>
      <w:r w:rsidRPr="00FE0BF8">
        <w:rPr>
          <w:sz w:val="40"/>
          <w:szCs w:val="40"/>
          <w:rtl/>
        </w:rPr>
        <w:t xml:space="preserve"> للبنك المركزي أن يصدر التعليمات أو الأوامر التي يراها لازمة لتنفيذ أحكام هذا القانون والأنظمة الصادرة بمقتضاه.</w:t>
      </w:r>
    </w:p>
    <w:p w14:paraId="442D25AA" w14:textId="2FF8BEB5" w:rsidR="00FE0BF8" w:rsidRPr="00FE0BF8" w:rsidRDefault="00FE0BF8" w:rsidP="00FE0BF8">
      <w:pPr>
        <w:rPr>
          <w:sz w:val="40"/>
          <w:szCs w:val="40"/>
          <w:u w:val="single"/>
          <w:rtl/>
        </w:rPr>
      </w:pPr>
      <w:r w:rsidRPr="00FE0BF8">
        <w:rPr>
          <w:sz w:val="40"/>
          <w:szCs w:val="40"/>
          <w:u w:val="single"/>
          <w:rtl/>
        </w:rPr>
        <w:lastRenderedPageBreak/>
        <w:t>تعديلات المادة:</w:t>
      </w:r>
    </w:p>
    <w:p w14:paraId="130ACD11" w14:textId="74B8F746" w:rsidR="00FE0BF8" w:rsidRPr="00FE0BF8" w:rsidRDefault="00FE0BF8" w:rsidP="00FE0BF8">
      <w:pPr>
        <w:rPr>
          <w:sz w:val="40"/>
          <w:szCs w:val="40"/>
          <w:rtl/>
        </w:rPr>
      </w:pPr>
      <w:r w:rsidRPr="00FE0BF8">
        <w:rPr>
          <w:sz w:val="40"/>
          <w:szCs w:val="40"/>
          <w:rtl/>
        </w:rPr>
        <w:t>- هكذا اصبحت هذه المادة بعد تعديلها بموجب القانون المعدل رقم ٢٤ لسنة ٢٠١٦.</w:t>
      </w:r>
    </w:p>
    <w:p w14:paraId="2069C4A4" w14:textId="01AD1303" w:rsidR="00FE0BF8" w:rsidRPr="00FE0BF8" w:rsidRDefault="00FE0BF8" w:rsidP="00FE0BF8">
      <w:pPr>
        <w:rPr>
          <w:sz w:val="40"/>
          <w:szCs w:val="40"/>
          <w:rtl/>
        </w:rPr>
      </w:pPr>
      <w:r w:rsidRPr="00FE0BF8">
        <w:rPr>
          <w:sz w:val="40"/>
          <w:szCs w:val="40"/>
          <w:rtl/>
        </w:rPr>
        <w:t xml:space="preserve">المادة </w:t>
      </w:r>
      <w:r>
        <w:rPr>
          <w:rFonts w:hint="cs"/>
          <w:sz w:val="40"/>
          <w:szCs w:val="40"/>
          <w:rtl/>
        </w:rPr>
        <w:t>66</w:t>
      </w:r>
    </w:p>
    <w:p w14:paraId="6EAAA4FB" w14:textId="77777777" w:rsidR="00FE0BF8" w:rsidRDefault="00FE0BF8" w:rsidP="00FE0BF8">
      <w:pPr>
        <w:rPr>
          <w:sz w:val="40"/>
          <w:szCs w:val="40"/>
          <w:rtl/>
        </w:rPr>
      </w:pPr>
      <w:r>
        <w:rPr>
          <w:rFonts w:hint="cs"/>
          <w:sz w:val="40"/>
          <w:szCs w:val="40"/>
          <w:rtl/>
        </w:rPr>
        <w:t>أ</w:t>
      </w:r>
      <w:r w:rsidRPr="00FE0BF8">
        <w:rPr>
          <w:sz w:val="40"/>
          <w:szCs w:val="40"/>
          <w:rtl/>
        </w:rPr>
        <w:t>. يحل هذا القانون محل قانون البنك المركزي المؤقت رقم (</w:t>
      </w:r>
      <w:r w:rsidRPr="00FE0BF8">
        <w:rPr>
          <w:sz w:val="40"/>
          <w:szCs w:val="40"/>
          <w:rtl/>
          <w:lang w:bidi="fa-IR"/>
        </w:rPr>
        <w:t xml:space="preserve">۹۳) </w:t>
      </w:r>
      <w:r w:rsidRPr="00FE0BF8">
        <w:rPr>
          <w:sz w:val="40"/>
          <w:szCs w:val="40"/>
          <w:rtl/>
        </w:rPr>
        <w:t xml:space="preserve">لسنة ١٩٦٦ وتبقى جميع الانظمة والتعليمات والاوامر التي صدرت بموجبه وبموجب قوانين البنك المركزي السابقة لسنة ١٩٥٩ ولسنة ١٩٦٠ سارية المفعول الى ان تعدل او تلغى وتعتبر كانها صادرة بموجب هذا القانون ما لم تتعارض واحكامه. </w:t>
      </w:r>
    </w:p>
    <w:p w14:paraId="14A99BA7" w14:textId="77756B84" w:rsidR="00FE0BF8" w:rsidRPr="00FE0BF8" w:rsidRDefault="00FE0BF8" w:rsidP="00FE0BF8">
      <w:pPr>
        <w:rPr>
          <w:sz w:val="40"/>
          <w:szCs w:val="40"/>
          <w:rtl/>
        </w:rPr>
      </w:pPr>
      <w:r w:rsidRPr="00FE0BF8">
        <w:rPr>
          <w:sz w:val="40"/>
          <w:szCs w:val="40"/>
          <w:rtl/>
        </w:rPr>
        <w:t>ب. تبقى الأوراق النقدية والمسكوكات الصادرة بموجب قانون النقد الاردني لسنة ١٩٤٩ وبموجب قوانين البنك المركزي السابقة لسنة ١٩٥٩ ولسنة ١٩٦٠ ولسنة ١٩٦٦ نقدا قانونياً الى ان يصدر قرار بغير ذلك وفقاً لاحكام المادة (</w:t>
      </w:r>
      <w:r w:rsidRPr="00FE0BF8">
        <w:rPr>
          <w:sz w:val="40"/>
          <w:szCs w:val="40"/>
          <w:rtl/>
          <w:lang w:bidi="fa-IR"/>
        </w:rPr>
        <w:t xml:space="preserve">۳۰) </w:t>
      </w:r>
      <w:r w:rsidRPr="00FE0BF8">
        <w:rPr>
          <w:sz w:val="40"/>
          <w:szCs w:val="40"/>
          <w:rtl/>
        </w:rPr>
        <w:t>من هذا القانون.</w:t>
      </w:r>
    </w:p>
    <w:p w14:paraId="49C50180" w14:textId="74FC5D26" w:rsidR="00FE0BF8" w:rsidRPr="00FE0BF8" w:rsidRDefault="00FE0BF8" w:rsidP="00FE0BF8">
      <w:pPr>
        <w:rPr>
          <w:sz w:val="40"/>
          <w:szCs w:val="40"/>
          <w:rtl/>
        </w:rPr>
      </w:pPr>
      <w:r w:rsidRPr="00FE0BF8">
        <w:rPr>
          <w:sz w:val="40"/>
          <w:szCs w:val="40"/>
          <w:rtl/>
        </w:rPr>
        <w:t xml:space="preserve">المادة </w:t>
      </w:r>
      <w:r>
        <w:rPr>
          <w:rFonts w:hint="cs"/>
          <w:sz w:val="40"/>
          <w:szCs w:val="40"/>
          <w:rtl/>
        </w:rPr>
        <w:t>67</w:t>
      </w:r>
    </w:p>
    <w:p w14:paraId="25D76F4E" w14:textId="77777777" w:rsidR="00FE0BF8" w:rsidRPr="00FE0BF8" w:rsidRDefault="00FE0BF8" w:rsidP="00FE0BF8">
      <w:pPr>
        <w:rPr>
          <w:sz w:val="40"/>
          <w:szCs w:val="40"/>
          <w:rtl/>
        </w:rPr>
      </w:pPr>
      <w:r w:rsidRPr="00FE0BF8">
        <w:rPr>
          <w:sz w:val="40"/>
          <w:szCs w:val="40"/>
          <w:rtl/>
        </w:rPr>
        <w:t>رئيس الوزراء والوزراء مكلفون بتنفيذ احكام هذا القانون.</w:t>
      </w:r>
    </w:p>
    <w:p w14:paraId="276EEC18" w14:textId="1EE3EFCE" w:rsidR="00E11543" w:rsidRPr="00C50B9F" w:rsidRDefault="00E11543" w:rsidP="00C82726">
      <w:pPr>
        <w:rPr>
          <w:rFonts w:hint="cs"/>
          <w:sz w:val="40"/>
          <w:szCs w:val="40"/>
        </w:rPr>
      </w:pPr>
    </w:p>
    <w:sectPr w:rsidR="00E11543" w:rsidRPr="00C50B9F"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07F2"/>
    <w:multiLevelType w:val="hybridMultilevel"/>
    <w:tmpl w:val="306E6D30"/>
    <w:lvl w:ilvl="0" w:tplc="B400F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B70309"/>
    <w:multiLevelType w:val="hybridMultilevel"/>
    <w:tmpl w:val="BD0E559E"/>
    <w:lvl w:ilvl="0" w:tplc="817030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55D7C"/>
    <w:multiLevelType w:val="hybridMultilevel"/>
    <w:tmpl w:val="CC6A8CD4"/>
    <w:lvl w:ilvl="0" w:tplc="5532CA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B7B3E"/>
    <w:multiLevelType w:val="hybridMultilevel"/>
    <w:tmpl w:val="B0702436"/>
    <w:lvl w:ilvl="0" w:tplc="7F987A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D7D8C"/>
    <w:multiLevelType w:val="hybridMultilevel"/>
    <w:tmpl w:val="8E24813C"/>
    <w:lvl w:ilvl="0" w:tplc="F126C06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D478A"/>
    <w:multiLevelType w:val="hybridMultilevel"/>
    <w:tmpl w:val="2A3EF03C"/>
    <w:lvl w:ilvl="0" w:tplc="31A4C6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F42C71"/>
    <w:multiLevelType w:val="hybridMultilevel"/>
    <w:tmpl w:val="95C09044"/>
    <w:lvl w:ilvl="0" w:tplc="3BC0BD7A">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784403"/>
    <w:multiLevelType w:val="hybridMultilevel"/>
    <w:tmpl w:val="AF60907E"/>
    <w:lvl w:ilvl="0" w:tplc="1F9AD0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75F06"/>
    <w:multiLevelType w:val="hybridMultilevel"/>
    <w:tmpl w:val="A7609EFC"/>
    <w:lvl w:ilvl="0" w:tplc="8D5EDB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3A66C4"/>
    <w:multiLevelType w:val="hybridMultilevel"/>
    <w:tmpl w:val="B9880778"/>
    <w:lvl w:ilvl="0" w:tplc="E7DA40A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6D69227E"/>
    <w:multiLevelType w:val="hybridMultilevel"/>
    <w:tmpl w:val="4CFE3C58"/>
    <w:lvl w:ilvl="0" w:tplc="4DF2B4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AA2316"/>
    <w:multiLevelType w:val="hybridMultilevel"/>
    <w:tmpl w:val="9D0AF560"/>
    <w:lvl w:ilvl="0" w:tplc="FAB6D8BE">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9415DA"/>
    <w:multiLevelType w:val="hybridMultilevel"/>
    <w:tmpl w:val="6F8A58E6"/>
    <w:lvl w:ilvl="0" w:tplc="CD8ACFF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4"/>
  </w:num>
  <w:num w:numId="2">
    <w:abstractNumId w:val="12"/>
  </w:num>
  <w:num w:numId="3">
    <w:abstractNumId w:val="9"/>
  </w:num>
  <w:num w:numId="4">
    <w:abstractNumId w:val="5"/>
  </w:num>
  <w:num w:numId="5">
    <w:abstractNumId w:val="10"/>
  </w:num>
  <w:num w:numId="6">
    <w:abstractNumId w:val="3"/>
  </w:num>
  <w:num w:numId="7">
    <w:abstractNumId w:val="0"/>
  </w:num>
  <w:num w:numId="8">
    <w:abstractNumId w:val="7"/>
  </w:num>
  <w:num w:numId="9">
    <w:abstractNumId w:val="8"/>
  </w:num>
  <w:num w:numId="10">
    <w:abstractNumId w:val="2"/>
  </w:num>
  <w:num w:numId="11">
    <w:abstractNumId w:val="6"/>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9F"/>
    <w:rsid w:val="001C2426"/>
    <w:rsid w:val="00203566"/>
    <w:rsid w:val="002138B2"/>
    <w:rsid w:val="00222922"/>
    <w:rsid w:val="002F203E"/>
    <w:rsid w:val="003D2ED4"/>
    <w:rsid w:val="004A0023"/>
    <w:rsid w:val="00567D4A"/>
    <w:rsid w:val="00686AAF"/>
    <w:rsid w:val="006B110A"/>
    <w:rsid w:val="008840E0"/>
    <w:rsid w:val="009470C0"/>
    <w:rsid w:val="00955821"/>
    <w:rsid w:val="009744FE"/>
    <w:rsid w:val="009D135B"/>
    <w:rsid w:val="00A07951"/>
    <w:rsid w:val="00BA5A93"/>
    <w:rsid w:val="00BB4794"/>
    <w:rsid w:val="00C13C0E"/>
    <w:rsid w:val="00C50B9F"/>
    <w:rsid w:val="00C82726"/>
    <w:rsid w:val="00CF0E18"/>
    <w:rsid w:val="00DA616B"/>
    <w:rsid w:val="00DB1230"/>
    <w:rsid w:val="00E11543"/>
    <w:rsid w:val="00E6280C"/>
    <w:rsid w:val="00ED01F2"/>
    <w:rsid w:val="00F02D04"/>
    <w:rsid w:val="00F3595C"/>
    <w:rsid w:val="00F42DC6"/>
    <w:rsid w:val="00FD5773"/>
    <w:rsid w:val="00FE0B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61C8"/>
  <w15:chartTrackingRefBased/>
  <w15:docId w15:val="{814EA352-B522-4CA7-9446-AD0ABF49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571">
      <w:bodyDiv w:val="1"/>
      <w:marLeft w:val="0"/>
      <w:marRight w:val="0"/>
      <w:marTop w:val="0"/>
      <w:marBottom w:val="0"/>
      <w:divBdr>
        <w:top w:val="none" w:sz="0" w:space="0" w:color="auto"/>
        <w:left w:val="none" w:sz="0" w:space="0" w:color="auto"/>
        <w:bottom w:val="none" w:sz="0" w:space="0" w:color="auto"/>
        <w:right w:val="none" w:sz="0" w:space="0" w:color="auto"/>
      </w:divBdr>
      <w:divsChild>
        <w:div w:id="1710372789">
          <w:marLeft w:val="0"/>
          <w:marRight w:val="0"/>
          <w:marTop w:val="0"/>
          <w:marBottom w:val="0"/>
          <w:divBdr>
            <w:top w:val="single" w:sz="2" w:space="0" w:color="auto"/>
            <w:left w:val="single" w:sz="2" w:space="0" w:color="auto"/>
            <w:bottom w:val="single" w:sz="2" w:space="0" w:color="auto"/>
            <w:right w:val="single" w:sz="2" w:space="0" w:color="auto"/>
          </w:divBdr>
        </w:div>
        <w:div w:id="1103960237">
          <w:marLeft w:val="0"/>
          <w:marRight w:val="0"/>
          <w:marTop w:val="0"/>
          <w:marBottom w:val="0"/>
          <w:divBdr>
            <w:top w:val="single" w:sz="2" w:space="0" w:color="auto"/>
            <w:left w:val="single" w:sz="2" w:space="0" w:color="auto"/>
            <w:bottom w:val="single" w:sz="2" w:space="0" w:color="auto"/>
            <w:right w:val="single" w:sz="2" w:space="0" w:color="auto"/>
          </w:divBdr>
        </w:div>
        <w:div w:id="1168400430">
          <w:marLeft w:val="0"/>
          <w:marRight w:val="0"/>
          <w:marTop w:val="0"/>
          <w:marBottom w:val="0"/>
          <w:divBdr>
            <w:top w:val="single" w:sz="2" w:space="0" w:color="auto"/>
            <w:left w:val="single" w:sz="2" w:space="0" w:color="auto"/>
            <w:bottom w:val="single" w:sz="2" w:space="0" w:color="auto"/>
            <w:right w:val="single" w:sz="2" w:space="0" w:color="auto"/>
          </w:divBdr>
        </w:div>
        <w:div w:id="1967082822">
          <w:marLeft w:val="0"/>
          <w:marRight w:val="0"/>
          <w:marTop w:val="0"/>
          <w:marBottom w:val="0"/>
          <w:divBdr>
            <w:top w:val="single" w:sz="2" w:space="0" w:color="auto"/>
            <w:left w:val="single" w:sz="2" w:space="0" w:color="auto"/>
            <w:bottom w:val="single" w:sz="2" w:space="0" w:color="auto"/>
            <w:right w:val="single" w:sz="2" w:space="0" w:color="auto"/>
          </w:divBdr>
        </w:div>
        <w:div w:id="369885888">
          <w:marLeft w:val="0"/>
          <w:marRight w:val="0"/>
          <w:marTop w:val="0"/>
          <w:marBottom w:val="0"/>
          <w:divBdr>
            <w:top w:val="single" w:sz="2" w:space="0" w:color="auto"/>
            <w:left w:val="single" w:sz="2" w:space="0" w:color="auto"/>
            <w:bottom w:val="single" w:sz="2" w:space="0" w:color="auto"/>
            <w:right w:val="single" w:sz="2" w:space="0" w:color="auto"/>
          </w:divBdr>
        </w:div>
        <w:div w:id="194974469">
          <w:marLeft w:val="0"/>
          <w:marRight w:val="0"/>
          <w:marTop w:val="0"/>
          <w:marBottom w:val="0"/>
          <w:divBdr>
            <w:top w:val="single" w:sz="2" w:space="0" w:color="auto"/>
            <w:left w:val="single" w:sz="2" w:space="0" w:color="auto"/>
            <w:bottom w:val="single" w:sz="2" w:space="0" w:color="auto"/>
            <w:right w:val="single" w:sz="2" w:space="0" w:color="auto"/>
          </w:divBdr>
        </w:div>
        <w:div w:id="1044987148">
          <w:marLeft w:val="0"/>
          <w:marRight w:val="0"/>
          <w:marTop w:val="0"/>
          <w:marBottom w:val="0"/>
          <w:divBdr>
            <w:top w:val="single" w:sz="2" w:space="0" w:color="auto"/>
            <w:left w:val="single" w:sz="2" w:space="0" w:color="auto"/>
            <w:bottom w:val="single" w:sz="2" w:space="0" w:color="auto"/>
            <w:right w:val="single" w:sz="2" w:space="0" w:color="auto"/>
          </w:divBdr>
        </w:div>
        <w:div w:id="378431527">
          <w:marLeft w:val="0"/>
          <w:marRight w:val="0"/>
          <w:marTop w:val="0"/>
          <w:marBottom w:val="0"/>
          <w:divBdr>
            <w:top w:val="single" w:sz="2" w:space="0" w:color="auto"/>
            <w:left w:val="single" w:sz="2" w:space="0" w:color="auto"/>
            <w:bottom w:val="single" w:sz="2" w:space="0" w:color="auto"/>
            <w:right w:val="single" w:sz="2" w:space="0" w:color="auto"/>
          </w:divBdr>
        </w:div>
        <w:div w:id="935016197">
          <w:marLeft w:val="0"/>
          <w:marRight w:val="0"/>
          <w:marTop w:val="0"/>
          <w:marBottom w:val="0"/>
          <w:divBdr>
            <w:top w:val="single" w:sz="2" w:space="0" w:color="auto"/>
            <w:left w:val="single" w:sz="2" w:space="0" w:color="auto"/>
            <w:bottom w:val="single" w:sz="2" w:space="0" w:color="auto"/>
            <w:right w:val="single" w:sz="2" w:space="0" w:color="auto"/>
          </w:divBdr>
        </w:div>
        <w:div w:id="1495491233">
          <w:marLeft w:val="0"/>
          <w:marRight w:val="0"/>
          <w:marTop w:val="0"/>
          <w:marBottom w:val="0"/>
          <w:divBdr>
            <w:top w:val="single" w:sz="2" w:space="0" w:color="auto"/>
            <w:left w:val="single" w:sz="2" w:space="0" w:color="auto"/>
            <w:bottom w:val="single" w:sz="2" w:space="0" w:color="auto"/>
            <w:right w:val="single" w:sz="2" w:space="0" w:color="auto"/>
          </w:divBdr>
        </w:div>
        <w:div w:id="1915358002">
          <w:marLeft w:val="0"/>
          <w:marRight w:val="0"/>
          <w:marTop w:val="0"/>
          <w:marBottom w:val="0"/>
          <w:divBdr>
            <w:top w:val="single" w:sz="2" w:space="0" w:color="auto"/>
            <w:left w:val="single" w:sz="2" w:space="0" w:color="auto"/>
            <w:bottom w:val="single" w:sz="2" w:space="0" w:color="auto"/>
            <w:right w:val="single" w:sz="2" w:space="0" w:color="auto"/>
          </w:divBdr>
        </w:div>
        <w:div w:id="242032771">
          <w:marLeft w:val="0"/>
          <w:marRight w:val="0"/>
          <w:marTop w:val="0"/>
          <w:marBottom w:val="0"/>
          <w:divBdr>
            <w:top w:val="single" w:sz="2" w:space="0" w:color="auto"/>
            <w:left w:val="single" w:sz="2" w:space="0" w:color="auto"/>
            <w:bottom w:val="single" w:sz="2" w:space="0" w:color="auto"/>
            <w:right w:val="single" w:sz="2" w:space="0" w:color="auto"/>
          </w:divBdr>
        </w:div>
        <w:div w:id="1099567615">
          <w:marLeft w:val="0"/>
          <w:marRight w:val="0"/>
          <w:marTop w:val="0"/>
          <w:marBottom w:val="0"/>
          <w:divBdr>
            <w:top w:val="single" w:sz="2" w:space="0" w:color="auto"/>
            <w:left w:val="single" w:sz="2" w:space="0" w:color="auto"/>
            <w:bottom w:val="single" w:sz="2" w:space="0" w:color="auto"/>
            <w:right w:val="single" w:sz="2" w:space="0" w:color="auto"/>
          </w:divBdr>
        </w:div>
        <w:div w:id="2027124635">
          <w:marLeft w:val="0"/>
          <w:marRight w:val="0"/>
          <w:marTop w:val="0"/>
          <w:marBottom w:val="0"/>
          <w:divBdr>
            <w:top w:val="single" w:sz="2" w:space="0" w:color="auto"/>
            <w:left w:val="single" w:sz="2" w:space="0" w:color="auto"/>
            <w:bottom w:val="single" w:sz="2" w:space="0" w:color="auto"/>
            <w:right w:val="single" w:sz="2" w:space="0" w:color="auto"/>
          </w:divBdr>
        </w:div>
        <w:div w:id="677658371">
          <w:marLeft w:val="0"/>
          <w:marRight w:val="0"/>
          <w:marTop w:val="0"/>
          <w:marBottom w:val="0"/>
          <w:divBdr>
            <w:top w:val="single" w:sz="2" w:space="0" w:color="auto"/>
            <w:left w:val="single" w:sz="2" w:space="0" w:color="auto"/>
            <w:bottom w:val="single" w:sz="2" w:space="0" w:color="auto"/>
            <w:right w:val="single" w:sz="2" w:space="0" w:color="auto"/>
          </w:divBdr>
        </w:div>
        <w:div w:id="2134134956">
          <w:marLeft w:val="0"/>
          <w:marRight w:val="0"/>
          <w:marTop w:val="0"/>
          <w:marBottom w:val="0"/>
          <w:divBdr>
            <w:top w:val="single" w:sz="2" w:space="0" w:color="auto"/>
            <w:left w:val="single" w:sz="2" w:space="0" w:color="auto"/>
            <w:bottom w:val="single" w:sz="2" w:space="0" w:color="auto"/>
            <w:right w:val="single" w:sz="2" w:space="0" w:color="auto"/>
          </w:divBdr>
        </w:div>
        <w:div w:id="32460679">
          <w:marLeft w:val="0"/>
          <w:marRight w:val="0"/>
          <w:marTop w:val="0"/>
          <w:marBottom w:val="0"/>
          <w:divBdr>
            <w:top w:val="single" w:sz="2" w:space="0" w:color="auto"/>
            <w:left w:val="single" w:sz="2" w:space="0" w:color="auto"/>
            <w:bottom w:val="single" w:sz="2" w:space="0" w:color="auto"/>
            <w:right w:val="single" w:sz="2" w:space="0" w:color="auto"/>
          </w:divBdr>
        </w:div>
        <w:div w:id="46534761">
          <w:marLeft w:val="0"/>
          <w:marRight w:val="0"/>
          <w:marTop w:val="0"/>
          <w:marBottom w:val="0"/>
          <w:divBdr>
            <w:top w:val="single" w:sz="2" w:space="0" w:color="auto"/>
            <w:left w:val="single" w:sz="2" w:space="0" w:color="auto"/>
            <w:bottom w:val="single" w:sz="2" w:space="0" w:color="auto"/>
            <w:right w:val="single" w:sz="2" w:space="0" w:color="auto"/>
          </w:divBdr>
        </w:div>
        <w:div w:id="444543504">
          <w:marLeft w:val="0"/>
          <w:marRight w:val="0"/>
          <w:marTop w:val="0"/>
          <w:marBottom w:val="0"/>
          <w:divBdr>
            <w:top w:val="single" w:sz="2" w:space="0" w:color="auto"/>
            <w:left w:val="single" w:sz="2" w:space="0" w:color="auto"/>
            <w:bottom w:val="single" w:sz="2" w:space="0" w:color="auto"/>
            <w:right w:val="single" w:sz="2" w:space="0" w:color="auto"/>
          </w:divBdr>
        </w:div>
        <w:div w:id="390541156">
          <w:marLeft w:val="0"/>
          <w:marRight w:val="0"/>
          <w:marTop w:val="0"/>
          <w:marBottom w:val="0"/>
          <w:divBdr>
            <w:top w:val="single" w:sz="2" w:space="0" w:color="auto"/>
            <w:left w:val="single" w:sz="2" w:space="0" w:color="auto"/>
            <w:bottom w:val="single" w:sz="2" w:space="0" w:color="auto"/>
            <w:right w:val="single" w:sz="2" w:space="0" w:color="auto"/>
          </w:divBdr>
        </w:div>
        <w:div w:id="411119529">
          <w:marLeft w:val="0"/>
          <w:marRight w:val="0"/>
          <w:marTop w:val="0"/>
          <w:marBottom w:val="0"/>
          <w:divBdr>
            <w:top w:val="single" w:sz="2" w:space="0" w:color="auto"/>
            <w:left w:val="single" w:sz="2" w:space="0" w:color="auto"/>
            <w:bottom w:val="single" w:sz="2" w:space="0" w:color="auto"/>
            <w:right w:val="single" w:sz="2" w:space="0" w:color="auto"/>
          </w:divBdr>
        </w:div>
        <w:div w:id="2119519508">
          <w:marLeft w:val="0"/>
          <w:marRight w:val="0"/>
          <w:marTop w:val="0"/>
          <w:marBottom w:val="0"/>
          <w:divBdr>
            <w:top w:val="single" w:sz="2" w:space="0" w:color="auto"/>
            <w:left w:val="single" w:sz="2" w:space="0" w:color="auto"/>
            <w:bottom w:val="single" w:sz="2" w:space="0" w:color="auto"/>
            <w:right w:val="single" w:sz="2" w:space="0" w:color="auto"/>
          </w:divBdr>
        </w:div>
        <w:div w:id="555630919">
          <w:marLeft w:val="0"/>
          <w:marRight w:val="0"/>
          <w:marTop w:val="0"/>
          <w:marBottom w:val="0"/>
          <w:divBdr>
            <w:top w:val="single" w:sz="2" w:space="0" w:color="auto"/>
            <w:left w:val="single" w:sz="2" w:space="0" w:color="auto"/>
            <w:bottom w:val="single" w:sz="2" w:space="0" w:color="auto"/>
            <w:right w:val="single" w:sz="2" w:space="0" w:color="auto"/>
          </w:divBdr>
        </w:div>
        <w:div w:id="1390954056">
          <w:marLeft w:val="0"/>
          <w:marRight w:val="0"/>
          <w:marTop w:val="0"/>
          <w:marBottom w:val="0"/>
          <w:divBdr>
            <w:top w:val="single" w:sz="2" w:space="0" w:color="auto"/>
            <w:left w:val="single" w:sz="2" w:space="0" w:color="auto"/>
            <w:bottom w:val="single" w:sz="2" w:space="0" w:color="auto"/>
            <w:right w:val="single" w:sz="2" w:space="0" w:color="auto"/>
          </w:divBdr>
        </w:div>
        <w:div w:id="1484545476">
          <w:marLeft w:val="0"/>
          <w:marRight w:val="0"/>
          <w:marTop w:val="0"/>
          <w:marBottom w:val="0"/>
          <w:divBdr>
            <w:top w:val="single" w:sz="2" w:space="0" w:color="auto"/>
            <w:left w:val="single" w:sz="2" w:space="0" w:color="auto"/>
            <w:bottom w:val="single" w:sz="2" w:space="0" w:color="auto"/>
            <w:right w:val="single" w:sz="2" w:space="0" w:color="auto"/>
          </w:divBdr>
        </w:div>
        <w:div w:id="1050223034">
          <w:marLeft w:val="0"/>
          <w:marRight w:val="0"/>
          <w:marTop w:val="0"/>
          <w:marBottom w:val="0"/>
          <w:divBdr>
            <w:top w:val="single" w:sz="2" w:space="0" w:color="auto"/>
            <w:left w:val="single" w:sz="2" w:space="0" w:color="auto"/>
            <w:bottom w:val="single" w:sz="2" w:space="0" w:color="auto"/>
            <w:right w:val="single" w:sz="2" w:space="0" w:color="auto"/>
          </w:divBdr>
        </w:div>
        <w:div w:id="1614509069">
          <w:marLeft w:val="0"/>
          <w:marRight w:val="0"/>
          <w:marTop w:val="0"/>
          <w:marBottom w:val="0"/>
          <w:divBdr>
            <w:top w:val="single" w:sz="2" w:space="0" w:color="auto"/>
            <w:left w:val="single" w:sz="2" w:space="0" w:color="auto"/>
            <w:bottom w:val="single" w:sz="2" w:space="0" w:color="auto"/>
            <w:right w:val="single" w:sz="2" w:space="0" w:color="auto"/>
          </w:divBdr>
        </w:div>
        <w:div w:id="1068383431">
          <w:marLeft w:val="0"/>
          <w:marRight w:val="0"/>
          <w:marTop w:val="0"/>
          <w:marBottom w:val="0"/>
          <w:divBdr>
            <w:top w:val="single" w:sz="2" w:space="0" w:color="auto"/>
            <w:left w:val="single" w:sz="2" w:space="0" w:color="auto"/>
            <w:bottom w:val="single" w:sz="2" w:space="0" w:color="auto"/>
            <w:right w:val="single" w:sz="2" w:space="0" w:color="auto"/>
          </w:divBdr>
        </w:div>
        <w:div w:id="873268598">
          <w:marLeft w:val="0"/>
          <w:marRight w:val="0"/>
          <w:marTop w:val="0"/>
          <w:marBottom w:val="0"/>
          <w:divBdr>
            <w:top w:val="single" w:sz="2" w:space="0" w:color="auto"/>
            <w:left w:val="single" w:sz="2" w:space="0" w:color="auto"/>
            <w:bottom w:val="single" w:sz="2" w:space="0" w:color="auto"/>
            <w:right w:val="single" w:sz="2" w:space="0" w:color="auto"/>
          </w:divBdr>
        </w:div>
      </w:divsChild>
    </w:div>
    <w:div w:id="151994465">
      <w:bodyDiv w:val="1"/>
      <w:marLeft w:val="0"/>
      <w:marRight w:val="0"/>
      <w:marTop w:val="0"/>
      <w:marBottom w:val="0"/>
      <w:divBdr>
        <w:top w:val="none" w:sz="0" w:space="0" w:color="auto"/>
        <w:left w:val="none" w:sz="0" w:space="0" w:color="auto"/>
        <w:bottom w:val="none" w:sz="0" w:space="0" w:color="auto"/>
        <w:right w:val="none" w:sz="0" w:space="0" w:color="auto"/>
      </w:divBdr>
      <w:divsChild>
        <w:div w:id="511801177">
          <w:marLeft w:val="0"/>
          <w:marRight w:val="0"/>
          <w:marTop w:val="0"/>
          <w:marBottom w:val="0"/>
          <w:divBdr>
            <w:top w:val="single" w:sz="2" w:space="0" w:color="auto"/>
            <w:left w:val="single" w:sz="2" w:space="0" w:color="auto"/>
            <w:bottom w:val="single" w:sz="2" w:space="0" w:color="auto"/>
            <w:right w:val="single" w:sz="2" w:space="0" w:color="auto"/>
          </w:divBdr>
        </w:div>
        <w:div w:id="709384353">
          <w:marLeft w:val="0"/>
          <w:marRight w:val="0"/>
          <w:marTop w:val="0"/>
          <w:marBottom w:val="0"/>
          <w:divBdr>
            <w:top w:val="single" w:sz="2" w:space="0" w:color="auto"/>
            <w:left w:val="single" w:sz="2" w:space="0" w:color="auto"/>
            <w:bottom w:val="single" w:sz="2" w:space="0" w:color="auto"/>
            <w:right w:val="single" w:sz="2" w:space="0" w:color="auto"/>
          </w:divBdr>
        </w:div>
        <w:div w:id="1170372628">
          <w:marLeft w:val="0"/>
          <w:marRight w:val="0"/>
          <w:marTop w:val="0"/>
          <w:marBottom w:val="0"/>
          <w:divBdr>
            <w:top w:val="single" w:sz="2" w:space="0" w:color="auto"/>
            <w:left w:val="single" w:sz="2" w:space="0" w:color="auto"/>
            <w:bottom w:val="single" w:sz="2" w:space="0" w:color="auto"/>
            <w:right w:val="single" w:sz="2" w:space="0" w:color="auto"/>
          </w:divBdr>
        </w:div>
        <w:div w:id="1234392713">
          <w:marLeft w:val="0"/>
          <w:marRight w:val="0"/>
          <w:marTop w:val="0"/>
          <w:marBottom w:val="0"/>
          <w:divBdr>
            <w:top w:val="single" w:sz="2" w:space="0" w:color="auto"/>
            <w:left w:val="single" w:sz="2" w:space="0" w:color="auto"/>
            <w:bottom w:val="single" w:sz="2" w:space="0" w:color="auto"/>
            <w:right w:val="single" w:sz="2" w:space="0" w:color="auto"/>
          </w:divBdr>
        </w:div>
        <w:div w:id="1813208424">
          <w:marLeft w:val="0"/>
          <w:marRight w:val="0"/>
          <w:marTop w:val="0"/>
          <w:marBottom w:val="0"/>
          <w:divBdr>
            <w:top w:val="single" w:sz="2" w:space="0" w:color="auto"/>
            <w:left w:val="single" w:sz="2" w:space="0" w:color="auto"/>
            <w:bottom w:val="single" w:sz="2" w:space="0" w:color="auto"/>
            <w:right w:val="single" w:sz="2" w:space="0" w:color="auto"/>
          </w:divBdr>
        </w:div>
        <w:div w:id="2108571123">
          <w:marLeft w:val="0"/>
          <w:marRight w:val="0"/>
          <w:marTop w:val="0"/>
          <w:marBottom w:val="0"/>
          <w:divBdr>
            <w:top w:val="single" w:sz="2" w:space="0" w:color="auto"/>
            <w:left w:val="single" w:sz="2" w:space="0" w:color="auto"/>
            <w:bottom w:val="single" w:sz="2" w:space="0" w:color="auto"/>
            <w:right w:val="single" w:sz="2" w:space="0" w:color="auto"/>
          </w:divBdr>
        </w:div>
        <w:div w:id="466358732">
          <w:marLeft w:val="0"/>
          <w:marRight w:val="0"/>
          <w:marTop w:val="0"/>
          <w:marBottom w:val="0"/>
          <w:divBdr>
            <w:top w:val="single" w:sz="2" w:space="0" w:color="auto"/>
            <w:left w:val="single" w:sz="2" w:space="0" w:color="auto"/>
            <w:bottom w:val="single" w:sz="2" w:space="0" w:color="auto"/>
            <w:right w:val="single" w:sz="2" w:space="0" w:color="auto"/>
          </w:divBdr>
        </w:div>
        <w:div w:id="1037195301">
          <w:marLeft w:val="0"/>
          <w:marRight w:val="0"/>
          <w:marTop w:val="0"/>
          <w:marBottom w:val="0"/>
          <w:divBdr>
            <w:top w:val="single" w:sz="2" w:space="0" w:color="auto"/>
            <w:left w:val="single" w:sz="2" w:space="0" w:color="auto"/>
            <w:bottom w:val="single" w:sz="2" w:space="0" w:color="auto"/>
            <w:right w:val="single" w:sz="2" w:space="0" w:color="auto"/>
          </w:divBdr>
        </w:div>
        <w:div w:id="323626659">
          <w:marLeft w:val="0"/>
          <w:marRight w:val="0"/>
          <w:marTop w:val="0"/>
          <w:marBottom w:val="0"/>
          <w:divBdr>
            <w:top w:val="single" w:sz="2" w:space="0" w:color="auto"/>
            <w:left w:val="single" w:sz="2" w:space="0" w:color="auto"/>
            <w:bottom w:val="single" w:sz="2" w:space="0" w:color="auto"/>
            <w:right w:val="single" w:sz="2" w:space="0" w:color="auto"/>
          </w:divBdr>
        </w:div>
        <w:div w:id="1544365892">
          <w:marLeft w:val="0"/>
          <w:marRight w:val="0"/>
          <w:marTop w:val="0"/>
          <w:marBottom w:val="0"/>
          <w:divBdr>
            <w:top w:val="single" w:sz="2" w:space="0" w:color="auto"/>
            <w:left w:val="single" w:sz="2" w:space="0" w:color="auto"/>
            <w:bottom w:val="single" w:sz="2" w:space="0" w:color="auto"/>
            <w:right w:val="single" w:sz="2" w:space="0" w:color="auto"/>
          </w:divBdr>
        </w:div>
        <w:div w:id="2067608824">
          <w:marLeft w:val="0"/>
          <w:marRight w:val="0"/>
          <w:marTop w:val="0"/>
          <w:marBottom w:val="0"/>
          <w:divBdr>
            <w:top w:val="single" w:sz="2" w:space="0" w:color="auto"/>
            <w:left w:val="single" w:sz="2" w:space="0" w:color="auto"/>
            <w:bottom w:val="single" w:sz="2" w:space="0" w:color="auto"/>
            <w:right w:val="single" w:sz="2" w:space="0" w:color="auto"/>
          </w:divBdr>
        </w:div>
        <w:div w:id="360016078">
          <w:marLeft w:val="0"/>
          <w:marRight w:val="0"/>
          <w:marTop w:val="0"/>
          <w:marBottom w:val="0"/>
          <w:divBdr>
            <w:top w:val="single" w:sz="2" w:space="0" w:color="auto"/>
            <w:left w:val="single" w:sz="2" w:space="0" w:color="auto"/>
            <w:bottom w:val="single" w:sz="2" w:space="0" w:color="auto"/>
            <w:right w:val="single" w:sz="2" w:space="0" w:color="auto"/>
          </w:divBdr>
        </w:div>
        <w:div w:id="1104303837">
          <w:marLeft w:val="0"/>
          <w:marRight w:val="0"/>
          <w:marTop w:val="0"/>
          <w:marBottom w:val="0"/>
          <w:divBdr>
            <w:top w:val="single" w:sz="2" w:space="0" w:color="auto"/>
            <w:left w:val="single" w:sz="2" w:space="0" w:color="auto"/>
            <w:bottom w:val="single" w:sz="2" w:space="0" w:color="auto"/>
            <w:right w:val="single" w:sz="2" w:space="0" w:color="auto"/>
          </w:divBdr>
        </w:div>
        <w:div w:id="1983804502">
          <w:marLeft w:val="0"/>
          <w:marRight w:val="0"/>
          <w:marTop w:val="0"/>
          <w:marBottom w:val="0"/>
          <w:divBdr>
            <w:top w:val="single" w:sz="2" w:space="0" w:color="auto"/>
            <w:left w:val="single" w:sz="2" w:space="0" w:color="auto"/>
            <w:bottom w:val="single" w:sz="2" w:space="0" w:color="auto"/>
            <w:right w:val="single" w:sz="2" w:space="0" w:color="auto"/>
          </w:divBdr>
        </w:div>
        <w:div w:id="702558215">
          <w:marLeft w:val="0"/>
          <w:marRight w:val="0"/>
          <w:marTop w:val="0"/>
          <w:marBottom w:val="0"/>
          <w:divBdr>
            <w:top w:val="single" w:sz="2" w:space="0" w:color="auto"/>
            <w:left w:val="single" w:sz="2" w:space="0" w:color="auto"/>
            <w:bottom w:val="single" w:sz="2" w:space="0" w:color="auto"/>
            <w:right w:val="single" w:sz="2" w:space="0" w:color="auto"/>
          </w:divBdr>
        </w:div>
        <w:div w:id="446969063">
          <w:marLeft w:val="0"/>
          <w:marRight w:val="0"/>
          <w:marTop w:val="0"/>
          <w:marBottom w:val="0"/>
          <w:divBdr>
            <w:top w:val="single" w:sz="2" w:space="0" w:color="auto"/>
            <w:left w:val="single" w:sz="2" w:space="0" w:color="auto"/>
            <w:bottom w:val="single" w:sz="2" w:space="0" w:color="auto"/>
            <w:right w:val="single" w:sz="2" w:space="0" w:color="auto"/>
          </w:divBdr>
        </w:div>
        <w:div w:id="196046701">
          <w:marLeft w:val="0"/>
          <w:marRight w:val="0"/>
          <w:marTop w:val="0"/>
          <w:marBottom w:val="0"/>
          <w:divBdr>
            <w:top w:val="single" w:sz="2" w:space="0" w:color="auto"/>
            <w:left w:val="single" w:sz="2" w:space="0" w:color="auto"/>
            <w:bottom w:val="single" w:sz="2" w:space="0" w:color="auto"/>
            <w:right w:val="single" w:sz="2" w:space="0" w:color="auto"/>
          </w:divBdr>
        </w:div>
        <w:div w:id="1628048561">
          <w:marLeft w:val="0"/>
          <w:marRight w:val="0"/>
          <w:marTop w:val="0"/>
          <w:marBottom w:val="0"/>
          <w:divBdr>
            <w:top w:val="single" w:sz="2" w:space="0" w:color="auto"/>
            <w:left w:val="single" w:sz="2" w:space="0" w:color="auto"/>
            <w:bottom w:val="single" w:sz="2" w:space="0" w:color="auto"/>
            <w:right w:val="single" w:sz="2" w:space="0" w:color="auto"/>
          </w:divBdr>
        </w:div>
        <w:div w:id="1758596210">
          <w:marLeft w:val="0"/>
          <w:marRight w:val="0"/>
          <w:marTop w:val="0"/>
          <w:marBottom w:val="0"/>
          <w:divBdr>
            <w:top w:val="single" w:sz="2" w:space="0" w:color="auto"/>
            <w:left w:val="single" w:sz="2" w:space="0" w:color="auto"/>
            <w:bottom w:val="single" w:sz="2" w:space="0" w:color="auto"/>
            <w:right w:val="single" w:sz="2" w:space="0" w:color="auto"/>
          </w:divBdr>
        </w:div>
        <w:div w:id="1944651132">
          <w:marLeft w:val="0"/>
          <w:marRight w:val="0"/>
          <w:marTop w:val="0"/>
          <w:marBottom w:val="0"/>
          <w:divBdr>
            <w:top w:val="single" w:sz="2" w:space="0" w:color="auto"/>
            <w:left w:val="single" w:sz="2" w:space="0" w:color="auto"/>
            <w:bottom w:val="single" w:sz="2" w:space="0" w:color="auto"/>
            <w:right w:val="single" w:sz="2" w:space="0" w:color="auto"/>
          </w:divBdr>
        </w:div>
        <w:div w:id="1869483029">
          <w:marLeft w:val="0"/>
          <w:marRight w:val="0"/>
          <w:marTop w:val="0"/>
          <w:marBottom w:val="0"/>
          <w:divBdr>
            <w:top w:val="single" w:sz="2" w:space="0" w:color="auto"/>
            <w:left w:val="single" w:sz="2" w:space="0" w:color="auto"/>
            <w:bottom w:val="single" w:sz="2" w:space="0" w:color="auto"/>
            <w:right w:val="single" w:sz="2" w:space="0" w:color="auto"/>
          </w:divBdr>
        </w:div>
        <w:div w:id="2905387">
          <w:marLeft w:val="0"/>
          <w:marRight w:val="0"/>
          <w:marTop w:val="0"/>
          <w:marBottom w:val="0"/>
          <w:divBdr>
            <w:top w:val="single" w:sz="2" w:space="0" w:color="auto"/>
            <w:left w:val="single" w:sz="2" w:space="0" w:color="auto"/>
            <w:bottom w:val="single" w:sz="2" w:space="0" w:color="auto"/>
            <w:right w:val="single" w:sz="2" w:space="0" w:color="auto"/>
          </w:divBdr>
        </w:div>
        <w:div w:id="2091542138">
          <w:marLeft w:val="0"/>
          <w:marRight w:val="0"/>
          <w:marTop w:val="0"/>
          <w:marBottom w:val="0"/>
          <w:divBdr>
            <w:top w:val="single" w:sz="2" w:space="0" w:color="auto"/>
            <w:left w:val="single" w:sz="2" w:space="0" w:color="auto"/>
            <w:bottom w:val="single" w:sz="2" w:space="0" w:color="auto"/>
            <w:right w:val="single" w:sz="2" w:space="0" w:color="auto"/>
          </w:divBdr>
        </w:div>
        <w:div w:id="1847087223">
          <w:marLeft w:val="0"/>
          <w:marRight w:val="0"/>
          <w:marTop w:val="0"/>
          <w:marBottom w:val="0"/>
          <w:divBdr>
            <w:top w:val="single" w:sz="2" w:space="0" w:color="auto"/>
            <w:left w:val="single" w:sz="2" w:space="0" w:color="auto"/>
            <w:bottom w:val="single" w:sz="2" w:space="0" w:color="auto"/>
            <w:right w:val="single" w:sz="2" w:space="0" w:color="auto"/>
          </w:divBdr>
        </w:div>
        <w:div w:id="314913325">
          <w:marLeft w:val="0"/>
          <w:marRight w:val="0"/>
          <w:marTop w:val="0"/>
          <w:marBottom w:val="0"/>
          <w:divBdr>
            <w:top w:val="single" w:sz="2" w:space="0" w:color="auto"/>
            <w:left w:val="single" w:sz="2" w:space="0" w:color="auto"/>
            <w:bottom w:val="single" w:sz="2" w:space="0" w:color="auto"/>
            <w:right w:val="single" w:sz="2" w:space="0" w:color="auto"/>
          </w:divBdr>
        </w:div>
        <w:div w:id="145166698">
          <w:marLeft w:val="0"/>
          <w:marRight w:val="0"/>
          <w:marTop w:val="0"/>
          <w:marBottom w:val="0"/>
          <w:divBdr>
            <w:top w:val="single" w:sz="2" w:space="0" w:color="auto"/>
            <w:left w:val="single" w:sz="2" w:space="0" w:color="auto"/>
            <w:bottom w:val="single" w:sz="2" w:space="0" w:color="auto"/>
            <w:right w:val="single" w:sz="2" w:space="0" w:color="auto"/>
          </w:divBdr>
        </w:div>
        <w:div w:id="426311998">
          <w:marLeft w:val="0"/>
          <w:marRight w:val="0"/>
          <w:marTop w:val="0"/>
          <w:marBottom w:val="0"/>
          <w:divBdr>
            <w:top w:val="single" w:sz="2" w:space="0" w:color="auto"/>
            <w:left w:val="single" w:sz="2" w:space="0" w:color="auto"/>
            <w:bottom w:val="single" w:sz="2" w:space="0" w:color="auto"/>
            <w:right w:val="single" w:sz="2" w:space="0" w:color="auto"/>
          </w:divBdr>
        </w:div>
        <w:div w:id="657071395">
          <w:marLeft w:val="0"/>
          <w:marRight w:val="0"/>
          <w:marTop w:val="0"/>
          <w:marBottom w:val="0"/>
          <w:divBdr>
            <w:top w:val="single" w:sz="2" w:space="0" w:color="auto"/>
            <w:left w:val="single" w:sz="2" w:space="0" w:color="auto"/>
            <w:bottom w:val="single" w:sz="2" w:space="0" w:color="auto"/>
            <w:right w:val="single" w:sz="2" w:space="0" w:color="auto"/>
          </w:divBdr>
        </w:div>
        <w:div w:id="1425222034">
          <w:marLeft w:val="0"/>
          <w:marRight w:val="0"/>
          <w:marTop w:val="0"/>
          <w:marBottom w:val="0"/>
          <w:divBdr>
            <w:top w:val="single" w:sz="2" w:space="0" w:color="auto"/>
            <w:left w:val="single" w:sz="2" w:space="0" w:color="auto"/>
            <w:bottom w:val="single" w:sz="2" w:space="0" w:color="auto"/>
            <w:right w:val="single" w:sz="2" w:space="0" w:color="auto"/>
          </w:divBdr>
        </w:div>
        <w:div w:id="1834909498">
          <w:marLeft w:val="0"/>
          <w:marRight w:val="0"/>
          <w:marTop w:val="0"/>
          <w:marBottom w:val="0"/>
          <w:divBdr>
            <w:top w:val="single" w:sz="2" w:space="0" w:color="auto"/>
            <w:left w:val="single" w:sz="2" w:space="0" w:color="auto"/>
            <w:bottom w:val="single" w:sz="2" w:space="0" w:color="auto"/>
            <w:right w:val="single" w:sz="2" w:space="0" w:color="auto"/>
          </w:divBdr>
        </w:div>
        <w:div w:id="70007642">
          <w:marLeft w:val="0"/>
          <w:marRight w:val="0"/>
          <w:marTop w:val="0"/>
          <w:marBottom w:val="0"/>
          <w:divBdr>
            <w:top w:val="single" w:sz="2" w:space="0" w:color="auto"/>
            <w:left w:val="single" w:sz="2" w:space="0" w:color="auto"/>
            <w:bottom w:val="single" w:sz="2" w:space="0" w:color="auto"/>
            <w:right w:val="single" w:sz="2" w:space="0" w:color="auto"/>
          </w:divBdr>
        </w:div>
      </w:divsChild>
    </w:div>
    <w:div w:id="482697857">
      <w:bodyDiv w:val="1"/>
      <w:marLeft w:val="0"/>
      <w:marRight w:val="0"/>
      <w:marTop w:val="0"/>
      <w:marBottom w:val="0"/>
      <w:divBdr>
        <w:top w:val="none" w:sz="0" w:space="0" w:color="auto"/>
        <w:left w:val="none" w:sz="0" w:space="0" w:color="auto"/>
        <w:bottom w:val="none" w:sz="0" w:space="0" w:color="auto"/>
        <w:right w:val="none" w:sz="0" w:space="0" w:color="auto"/>
      </w:divBdr>
      <w:divsChild>
        <w:div w:id="2009214184">
          <w:marLeft w:val="0"/>
          <w:marRight w:val="0"/>
          <w:marTop w:val="0"/>
          <w:marBottom w:val="0"/>
          <w:divBdr>
            <w:top w:val="single" w:sz="2" w:space="0" w:color="auto"/>
            <w:left w:val="single" w:sz="2" w:space="0" w:color="auto"/>
            <w:bottom w:val="single" w:sz="2" w:space="0" w:color="auto"/>
            <w:right w:val="single" w:sz="2" w:space="0" w:color="auto"/>
          </w:divBdr>
        </w:div>
        <w:div w:id="1382049857">
          <w:marLeft w:val="0"/>
          <w:marRight w:val="0"/>
          <w:marTop w:val="0"/>
          <w:marBottom w:val="0"/>
          <w:divBdr>
            <w:top w:val="single" w:sz="2" w:space="0" w:color="auto"/>
            <w:left w:val="single" w:sz="2" w:space="0" w:color="auto"/>
            <w:bottom w:val="single" w:sz="2" w:space="0" w:color="auto"/>
            <w:right w:val="single" w:sz="2" w:space="0" w:color="auto"/>
          </w:divBdr>
        </w:div>
        <w:div w:id="783306371">
          <w:marLeft w:val="0"/>
          <w:marRight w:val="0"/>
          <w:marTop w:val="0"/>
          <w:marBottom w:val="0"/>
          <w:divBdr>
            <w:top w:val="single" w:sz="2" w:space="0" w:color="auto"/>
            <w:left w:val="single" w:sz="2" w:space="0" w:color="auto"/>
            <w:bottom w:val="single" w:sz="2" w:space="0" w:color="auto"/>
            <w:right w:val="single" w:sz="2" w:space="0" w:color="auto"/>
          </w:divBdr>
        </w:div>
        <w:div w:id="448746684">
          <w:marLeft w:val="0"/>
          <w:marRight w:val="0"/>
          <w:marTop w:val="0"/>
          <w:marBottom w:val="0"/>
          <w:divBdr>
            <w:top w:val="single" w:sz="2" w:space="0" w:color="auto"/>
            <w:left w:val="single" w:sz="2" w:space="0" w:color="auto"/>
            <w:bottom w:val="single" w:sz="2" w:space="0" w:color="auto"/>
            <w:right w:val="single" w:sz="2" w:space="0" w:color="auto"/>
          </w:divBdr>
        </w:div>
        <w:div w:id="1495490228">
          <w:marLeft w:val="0"/>
          <w:marRight w:val="0"/>
          <w:marTop w:val="0"/>
          <w:marBottom w:val="0"/>
          <w:divBdr>
            <w:top w:val="single" w:sz="2" w:space="0" w:color="auto"/>
            <w:left w:val="single" w:sz="2" w:space="0" w:color="auto"/>
            <w:bottom w:val="single" w:sz="2" w:space="0" w:color="auto"/>
            <w:right w:val="single" w:sz="2" w:space="0" w:color="auto"/>
          </w:divBdr>
        </w:div>
        <w:div w:id="1265304058">
          <w:marLeft w:val="0"/>
          <w:marRight w:val="0"/>
          <w:marTop w:val="0"/>
          <w:marBottom w:val="0"/>
          <w:divBdr>
            <w:top w:val="single" w:sz="2" w:space="0" w:color="auto"/>
            <w:left w:val="single" w:sz="2" w:space="0" w:color="auto"/>
            <w:bottom w:val="single" w:sz="2" w:space="0" w:color="auto"/>
            <w:right w:val="single" w:sz="2" w:space="0" w:color="auto"/>
          </w:divBdr>
        </w:div>
        <w:div w:id="1564096116">
          <w:marLeft w:val="0"/>
          <w:marRight w:val="0"/>
          <w:marTop w:val="0"/>
          <w:marBottom w:val="0"/>
          <w:divBdr>
            <w:top w:val="single" w:sz="2" w:space="0" w:color="auto"/>
            <w:left w:val="single" w:sz="2" w:space="0" w:color="auto"/>
            <w:bottom w:val="single" w:sz="2" w:space="0" w:color="auto"/>
            <w:right w:val="single" w:sz="2" w:space="0" w:color="auto"/>
          </w:divBdr>
        </w:div>
        <w:div w:id="252931792">
          <w:marLeft w:val="0"/>
          <w:marRight w:val="0"/>
          <w:marTop w:val="0"/>
          <w:marBottom w:val="0"/>
          <w:divBdr>
            <w:top w:val="single" w:sz="2" w:space="0" w:color="auto"/>
            <w:left w:val="single" w:sz="2" w:space="0" w:color="auto"/>
            <w:bottom w:val="single" w:sz="2" w:space="0" w:color="auto"/>
            <w:right w:val="single" w:sz="2" w:space="0" w:color="auto"/>
          </w:divBdr>
        </w:div>
        <w:div w:id="966545212">
          <w:marLeft w:val="0"/>
          <w:marRight w:val="0"/>
          <w:marTop w:val="0"/>
          <w:marBottom w:val="0"/>
          <w:divBdr>
            <w:top w:val="single" w:sz="2" w:space="0" w:color="auto"/>
            <w:left w:val="single" w:sz="2" w:space="0" w:color="auto"/>
            <w:bottom w:val="single" w:sz="2" w:space="0" w:color="auto"/>
            <w:right w:val="single" w:sz="2" w:space="0" w:color="auto"/>
          </w:divBdr>
        </w:div>
        <w:div w:id="1211654644">
          <w:marLeft w:val="0"/>
          <w:marRight w:val="0"/>
          <w:marTop w:val="0"/>
          <w:marBottom w:val="0"/>
          <w:divBdr>
            <w:top w:val="single" w:sz="2" w:space="0" w:color="auto"/>
            <w:left w:val="single" w:sz="2" w:space="0" w:color="auto"/>
            <w:bottom w:val="single" w:sz="2" w:space="0" w:color="auto"/>
            <w:right w:val="single" w:sz="2" w:space="0" w:color="auto"/>
          </w:divBdr>
        </w:div>
        <w:div w:id="2112163657">
          <w:marLeft w:val="0"/>
          <w:marRight w:val="0"/>
          <w:marTop w:val="0"/>
          <w:marBottom w:val="0"/>
          <w:divBdr>
            <w:top w:val="single" w:sz="2" w:space="0" w:color="auto"/>
            <w:left w:val="single" w:sz="2" w:space="0" w:color="auto"/>
            <w:bottom w:val="single" w:sz="2" w:space="0" w:color="auto"/>
            <w:right w:val="single" w:sz="2" w:space="0" w:color="auto"/>
          </w:divBdr>
        </w:div>
        <w:div w:id="1591816538">
          <w:marLeft w:val="0"/>
          <w:marRight w:val="0"/>
          <w:marTop w:val="0"/>
          <w:marBottom w:val="0"/>
          <w:divBdr>
            <w:top w:val="single" w:sz="2" w:space="0" w:color="auto"/>
            <w:left w:val="single" w:sz="2" w:space="0" w:color="auto"/>
            <w:bottom w:val="single" w:sz="2" w:space="0" w:color="auto"/>
            <w:right w:val="single" w:sz="2" w:space="0" w:color="auto"/>
          </w:divBdr>
        </w:div>
        <w:div w:id="1412236925">
          <w:marLeft w:val="0"/>
          <w:marRight w:val="0"/>
          <w:marTop w:val="0"/>
          <w:marBottom w:val="0"/>
          <w:divBdr>
            <w:top w:val="single" w:sz="2" w:space="0" w:color="auto"/>
            <w:left w:val="single" w:sz="2" w:space="0" w:color="auto"/>
            <w:bottom w:val="single" w:sz="2" w:space="0" w:color="auto"/>
            <w:right w:val="single" w:sz="2" w:space="0" w:color="auto"/>
          </w:divBdr>
        </w:div>
        <w:div w:id="2020424172">
          <w:marLeft w:val="0"/>
          <w:marRight w:val="0"/>
          <w:marTop w:val="0"/>
          <w:marBottom w:val="0"/>
          <w:divBdr>
            <w:top w:val="single" w:sz="2" w:space="0" w:color="auto"/>
            <w:left w:val="single" w:sz="2" w:space="0" w:color="auto"/>
            <w:bottom w:val="single" w:sz="2" w:space="0" w:color="auto"/>
            <w:right w:val="single" w:sz="2" w:space="0" w:color="auto"/>
          </w:divBdr>
        </w:div>
        <w:div w:id="888808521">
          <w:marLeft w:val="0"/>
          <w:marRight w:val="0"/>
          <w:marTop w:val="0"/>
          <w:marBottom w:val="0"/>
          <w:divBdr>
            <w:top w:val="single" w:sz="2" w:space="0" w:color="auto"/>
            <w:left w:val="single" w:sz="2" w:space="0" w:color="auto"/>
            <w:bottom w:val="single" w:sz="2" w:space="0" w:color="auto"/>
            <w:right w:val="single" w:sz="2" w:space="0" w:color="auto"/>
          </w:divBdr>
        </w:div>
        <w:div w:id="186869600">
          <w:marLeft w:val="0"/>
          <w:marRight w:val="0"/>
          <w:marTop w:val="0"/>
          <w:marBottom w:val="0"/>
          <w:divBdr>
            <w:top w:val="single" w:sz="2" w:space="0" w:color="auto"/>
            <w:left w:val="single" w:sz="2" w:space="0" w:color="auto"/>
            <w:bottom w:val="single" w:sz="2" w:space="0" w:color="auto"/>
            <w:right w:val="single" w:sz="2" w:space="0" w:color="auto"/>
          </w:divBdr>
        </w:div>
        <w:div w:id="1687635949">
          <w:marLeft w:val="0"/>
          <w:marRight w:val="0"/>
          <w:marTop w:val="0"/>
          <w:marBottom w:val="0"/>
          <w:divBdr>
            <w:top w:val="single" w:sz="2" w:space="0" w:color="auto"/>
            <w:left w:val="single" w:sz="2" w:space="0" w:color="auto"/>
            <w:bottom w:val="single" w:sz="2" w:space="0" w:color="auto"/>
            <w:right w:val="single" w:sz="2" w:space="0" w:color="auto"/>
          </w:divBdr>
        </w:div>
        <w:div w:id="1746947716">
          <w:marLeft w:val="0"/>
          <w:marRight w:val="0"/>
          <w:marTop w:val="0"/>
          <w:marBottom w:val="0"/>
          <w:divBdr>
            <w:top w:val="single" w:sz="2" w:space="0" w:color="auto"/>
            <w:left w:val="single" w:sz="2" w:space="0" w:color="auto"/>
            <w:bottom w:val="single" w:sz="2" w:space="0" w:color="auto"/>
            <w:right w:val="single" w:sz="2" w:space="0" w:color="auto"/>
          </w:divBdr>
        </w:div>
        <w:div w:id="953681792">
          <w:marLeft w:val="0"/>
          <w:marRight w:val="0"/>
          <w:marTop w:val="0"/>
          <w:marBottom w:val="0"/>
          <w:divBdr>
            <w:top w:val="single" w:sz="2" w:space="0" w:color="auto"/>
            <w:left w:val="single" w:sz="2" w:space="0" w:color="auto"/>
            <w:bottom w:val="single" w:sz="2" w:space="0" w:color="auto"/>
            <w:right w:val="single" w:sz="2" w:space="0" w:color="auto"/>
          </w:divBdr>
        </w:div>
        <w:div w:id="1064570010">
          <w:marLeft w:val="0"/>
          <w:marRight w:val="0"/>
          <w:marTop w:val="0"/>
          <w:marBottom w:val="0"/>
          <w:divBdr>
            <w:top w:val="single" w:sz="2" w:space="0" w:color="auto"/>
            <w:left w:val="single" w:sz="2" w:space="0" w:color="auto"/>
            <w:bottom w:val="single" w:sz="2" w:space="0" w:color="auto"/>
            <w:right w:val="single" w:sz="2" w:space="0" w:color="auto"/>
          </w:divBdr>
        </w:div>
        <w:div w:id="162283940">
          <w:marLeft w:val="0"/>
          <w:marRight w:val="0"/>
          <w:marTop w:val="0"/>
          <w:marBottom w:val="0"/>
          <w:divBdr>
            <w:top w:val="single" w:sz="2" w:space="0" w:color="auto"/>
            <w:left w:val="single" w:sz="2" w:space="0" w:color="auto"/>
            <w:bottom w:val="single" w:sz="2" w:space="0" w:color="auto"/>
            <w:right w:val="single" w:sz="2" w:space="0" w:color="auto"/>
          </w:divBdr>
        </w:div>
        <w:div w:id="1594246353">
          <w:marLeft w:val="0"/>
          <w:marRight w:val="0"/>
          <w:marTop w:val="0"/>
          <w:marBottom w:val="0"/>
          <w:divBdr>
            <w:top w:val="single" w:sz="2" w:space="0" w:color="auto"/>
            <w:left w:val="single" w:sz="2" w:space="0" w:color="auto"/>
            <w:bottom w:val="single" w:sz="2" w:space="0" w:color="auto"/>
            <w:right w:val="single" w:sz="2" w:space="0" w:color="auto"/>
          </w:divBdr>
        </w:div>
      </w:divsChild>
    </w:div>
    <w:div w:id="512577157">
      <w:bodyDiv w:val="1"/>
      <w:marLeft w:val="0"/>
      <w:marRight w:val="0"/>
      <w:marTop w:val="0"/>
      <w:marBottom w:val="0"/>
      <w:divBdr>
        <w:top w:val="none" w:sz="0" w:space="0" w:color="auto"/>
        <w:left w:val="none" w:sz="0" w:space="0" w:color="auto"/>
        <w:bottom w:val="none" w:sz="0" w:space="0" w:color="auto"/>
        <w:right w:val="none" w:sz="0" w:space="0" w:color="auto"/>
      </w:divBdr>
      <w:divsChild>
        <w:div w:id="522478823">
          <w:marLeft w:val="0"/>
          <w:marRight w:val="0"/>
          <w:marTop w:val="0"/>
          <w:marBottom w:val="0"/>
          <w:divBdr>
            <w:top w:val="single" w:sz="2" w:space="0" w:color="auto"/>
            <w:left w:val="single" w:sz="2" w:space="0" w:color="auto"/>
            <w:bottom w:val="single" w:sz="2" w:space="0" w:color="auto"/>
            <w:right w:val="single" w:sz="2" w:space="0" w:color="auto"/>
          </w:divBdr>
        </w:div>
        <w:div w:id="681933616">
          <w:marLeft w:val="0"/>
          <w:marRight w:val="0"/>
          <w:marTop w:val="0"/>
          <w:marBottom w:val="0"/>
          <w:divBdr>
            <w:top w:val="single" w:sz="2" w:space="0" w:color="auto"/>
            <w:left w:val="single" w:sz="2" w:space="0" w:color="auto"/>
            <w:bottom w:val="single" w:sz="2" w:space="0" w:color="auto"/>
            <w:right w:val="single" w:sz="2" w:space="0" w:color="auto"/>
          </w:divBdr>
        </w:div>
        <w:div w:id="2121607487">
          <w:marLeft w:val="0"/>
          <w:marRight w:val="0"/>
          <w:marTop w:val="0"/>
          <w:marBottom w:val="0"/>
          <w:divBdr>
            <w:top w:val="single" w:sz="2" w:space="0" w:color="auto"/>
            <w:left w:val="single" w:sz="2" w:space="0" w:color="auto"/>
            <w:bottom w:val="single" w:sz="2" w:space="0" w:color="auto"/>
            <w:right w:val="single" w:sz="2" w:space="0" w:color="auto"/>
          </w:divBdr>
        </w:div>
        <w:div w:id="2049914176">
          <w:marLeft w:val="0"/>
          <w:marRight w:val="0"/>
          <w:marTop w:val="0"/>
          <w:marBottom w:val="0"/>
          <w:divBdr>
            <w:top w:val="single" w:sz="2" w:space="0" w:color="auto"/>
            <w:left w:val="single" w:sz="2" w:space="0" w:color="auto"/>
            <w:bottom w:val="single" w:sz="2" w:space="0" w:color="auto"/>
            <w:right w:val="single" w:sz="2" w:space="0" w:color="auto"/>
          </w:divBdr>
        </w:div>
        <w:div w:id="1729650312">
          <w:marLeft w:val="0"/>
          <w:marRight w:val="0"/>
          <w:marTop w:val="0"/>
          <w:marBottom w:val="0"/>
          <w:divBdr>
            <w:top w:val="single" w:sz="2" w:space="0" w:color="auto"/>
            <w:left w:val="single" w:sz="2" w:space="0" w:color="auto"/>
            <w:bottom w:val="single" w:sz="2" w:space="0" w:color="auto"/>
            <w:right w:val="single" w:sz="2" w:space="0" w:color="auto"/>
          </w:divBdr>
        </w:div>
        <w:div w:id="886647249">
          <w:marLeft w:val="0"/>
          <w:marRight w:val="0"/>
          <w:marTop w:val="0"/>
          <w:marBottom w:val="0"/>
          <w:divBdr>
            <w:top w:val="single" w:sz="2" w:space="0" w:color="auto"/>
            <w:left w:val="single" w:sz="2" w:space="0" w:color="auto"/>
            <w:bottom w:val="single" w:sz="2" w:space="0" w:color="auto"/>
            <w:right w:val="single" w:sz="2" w:space="0" w:color="auto"/>
          </w:divBdr>
        </w:div>
        <w:div w:id="1163088522">
          <w:marLeft w:val="0"/>
          <w:marRight w:val="0"/>
          <w:marTop w:val="0"/>
          <w:marBottom w:val="0"/>
          <w:divBdr>
            <w:top w:val="single" w:sz="2" w:space="0" w:color="auto"/>
            <w:left w:val="single" w:sz="2" w:space="0" w:color="auto"/>
            <w:bottom w:val="single" w:sz="2" w:space="0" w:color="auto"/>
            <w:right w:val="single" w:sz="2" w:space="0" w:color="auto"/>
          </w:divBdr>
        </w:div>
        <w:div w:id="429355441">
          <w:marLeft w:val="0"/>
          <w:marRight w:val="0"/>
          <w:marTop w:val="0"/>
          <w:marBottom w:val="0"/>
          <w:divBdr>
            <w:top w:val="single" w:sz="2" w:space="0" w:color="auto"/>
            <w:left w:val="single" w:sz="2" w:space="0" w:color="auto"/>
            <w:bottom w:val="single" w:sz="2" w:space="0" w:color="auto"/>
            <w:right w:val="single" w:sz="2" w:space="0" w:color="auto"/>
          </w:divBdr>
        </w:div>
        <w:div w:id="1263801165">
          <w:marLeft w:val="0"/>
          <w:marRight w:val="0"/>
          <w:marTop w:val="0"/>
          <w:marBottom w:val="0"/>
          <w:divBdr>
            <w:top w:val="single" w:sz="2" w:space="0" w:color="auto"/>
            <w:left w:val="single" w:sz="2" w:space="0" w:color="auto"/>
            <w:bottom w:val="single" w:sz="2" w:space="0" w:color="auto"/>
            <w:right w:val="single" w:sz="2" w:space="0" w:color="auto"/>
          </w:divBdr>
        </w:div>
        <w:div w:id="2102793784">
          <w:marLeft w:val="0"/>
          <w:marRight w:val="0"/>
          <w:marTop w:val="0"/>
          <w:marBottom w:val="0"/>
          <w:divBdr>
            <w:top w:val="single" w:sz="2" w:space="0" w:color="auto"/>
            <w:left w:val="single" w:sz="2" w:space="0" w:color="auto"/>
            <w:bottom w:val="single" w:sz="2" w:space="0" w:color="auto"/>
            <w:right w:val="single" w:sz="2" w:space="0" w:color="auto"/>
          </w:divBdr>
        </w:div>
        <w:div w:id="1697659323">
          <w:marLeft w:val="0"/>
          <w:marRight w:val="0"/>
          <w:marTop w:val="0"/>
          <w:marBottom w:val="0"/>
          <w:divBdr>
            <w:top w:val="single" w:sz="2" w:space="0" w:color="auto"/>
            <w:left w:val="single" w:sz="2" w:space="0" w:color="auto"/>
            <w:bottom w:val="single" w:sz="2" w:space="0" w:color="auto"/>
            <w:right w:val="single" w:sz="2" w:space="0" w:color="auto"/>
          </w:divBdr>
        </w:div>
        <w:div w:id="1214391429">
          <w:marLeft w:val="0"/>
          <w:marRight w:val="0"/>
          <w:marTop w:val="0"/>
          <w:marBottom w:val="0"/>
          <w:divBdr>
            <w:top w:val="single" w:sz="2" w:space="0" w:color="auto"/>
            <w:left w:val="single" w:sz="2" w:space="0" w:color="auto"/>
            <w:bottom w:val="single" w:sz="2" w:space="0" w:color="auto"/>
            <w:right w:val="single" w:sz="2" w:space="0" w:color="auto"/>
          </w:divBdr>
        </w:div>
        <w:div w:id="354313045">
          <w:marLeft w:val="0"/>
          <w:marRight w:val="0"/>
          <w:marTop w:val="0"/>
          <w:marBottom w:val="0"/>
          <w:divBdr>
            <w:top w:val="single" w:sz="2" w:space="0" w:color="auto"/>
            <w:left w:val="single" w:sz="2" w:space="0" w:color="auto"/>
            <w:bottom w:val="single" w:sz="2" w:space="0" w:color="auto"/>
            <w:right w:val="single" w:sz="2" w:space="0" w:color="auto"/>
          </w:divBdr>
        </w:div>
        <w:div w:id="1548183094">
          <w:marLeft w:val="0"/>
          <w:marRight w:val="0"/>
          <w:marTop w:val="0"/>
          <w:marBottom w:val="0"/>
          <w:divBdr>
            <w:top w:val="single" w:sz="2" w:space="0" w:color="auto"/>
            <w:left w:val="single" w:sz="2" w:space="0" w:color="auto"/>
            <w:bottom w:val="single" w:sz="2" w:space="0" w:color="auto"/>
            <w:right w:val="single" w:sz="2" w:space="0" w:color="auto"/>
          </w:divBdr>
        </w:div>
        <w:div w:id="1223832719">
          <w:marLeft w:val="0"/>
          <w:marRight w:val="0"/>
          <w:marTop w:val="0"/>
          <w:marBottom w:val="0"/>
          <w:divBdr>
            <w:top w:val="single" w:sz="2" w:space="0" w:color="auto"/>
            <w:left w:val="single" w:sz="2" w:space="0" w:color="auto"/>
            <w:bottom w:val="single" w:sz="2" w:space="0" w:color="auto"/>
            <w:right w:val="single" w:sz="2" w:space="0" w:color="auto"/>
          </w:divBdr>
        </w:div>
        <w:div w:id="1781992637">
          <w:marLeft w:val="0"/>
          <w:marRight w:val="0"/>
          <w:marTop w:val="0"/>
          <w:marBottom w:val="0"/>
          <w:divBdr>
            <w:top w:val="single" w:sz="2" w:space="0" w:color="auto"/>
            <w:left w:val="single" w:sz="2" w:space="0" w:color="auto"/>
            <w:bottom w:val="single" w:sz="2" w:space="0" w:color="auto"/>
            <w:right w:val="single" w:sz="2" w:space="0" w:color="auto"/>
          </w:divBdr>
        </w:div>
        <w:div w:id="922034581">
          <w:marLeft w:val="0"/>
          <w:marRight w:val="0"/>
          <w:marTop w:val="0"/>
          <w:marBottom w:val="0"/>
          <w:divBdr>
            <w:top w:val="single" w:sz="2" w:space="0" w:color="auto"/>
            <w:left w:val="single" w:sz="2" w:space="0" w:color="auto"/>
            <w:bottom w:val="single" w:sz="2" w:space="0" w:color="auto"/>
            <w:right w:val="single" w:sz="2" w:space="0" w:color="auto"/>
          </w:divBdr>
        </w:div>
        <w:div w:id="1903787516">
          <w:marLeft w:val="0"/>
          <w:marRight w:val="0"/>
          <w:marTop w:val="0"/>
          <w:marBottom w:val="0"/>
          <w:divBdr>
            <w:top w:val="single" w:sz="2" w:space="0" w:color="auto"/>
            <w:left w:val="single" w:sz="2" w:space="0" w:color="auto"/>
            <w:bottom w:val="single" w:sz="2" w:space="0" w:color="auto"/>
            <w:right w:val="single" w:sz="2" w:space="0" w:color="auto"/>
          </w:divBdr>
        </w:div>
        <w:div w:id="1555580855">
          <w:marLeft w:val="0"/>
          <w:marRight w:val="0"/>
          <w:marTop w:val="0"/>
          <w:marBottom w:val="0"/>
          <w:divBdr>
            <w:top w:val="single" w:sz="2" w:space="0" w:color="auto"/>
            <w:left w:val="single" w:sz="2" w:space="0" w:color="auto"/>
            <w:bottom w:val="single" w:sz="2" w:space="0" w:color="auto"/>
            <w:right w:val="single" w:sz="2" w:space="0" w:color="auto"/>
          </w:divBdr>
        </w:div>
        <w:div w:id="1123965574">
          <w:marLeft w:val="0"/>
          <w:marRight w:val="0"/>
          <w:marTop w:val="0"/>
          <w:marBottom w:val="0"/>
          <w:divBdr>
            <w:top w:val="single" w:sz="2" w:space="0" w:color="auto"/>
            <w:left w:val="single" w:sz="2" w:space="0" w:color="auto"/>
            <w:bottom w:val="single" w:sz="2" w:space="0" w:color="auto"/>
            <w:right w:val="single" w:sz="2" w:space="0" w:color="auto"/>
          </w:divBdr>
        </w:div>
        <w:div w:id="1545484095">
          <w:marLeft w:val="0"/>
          <w:marRight w:val="0"/>
          <w:marTop w:val="0"/>
          <w:marBottom w:val="0"/>
          <w:divBdr>
            <w:top w:val="single" w:sz="2" w:space="0" w:color="auto"/>
            <w:left w:val="single" w:sz="2" w:space="0" w:color="auto"/>
            <w:bottom w:val="single" w:sz="2" w:space="0" w:color="auto"/>
            <w:right w:val="single" w:sz="2" w:space="0" w:color="auto"/>
          </w:divBdr>
        </w:div>
        <w:div w:id="132606631">
          <w:marLeft w:val="0"/>
          <w:marRight w:val="0"/>
          <w:marTop w:val="0"/>
          <w:marBottom w:val="0"/>
          <w:divBdr>
            <w:top w:val="single" w:sz="2" w:space="0" w:color="auto"/>
            <w:left w:val="single" w:sz="2" w:space="0" w:color="auto"/>
            <w:bottom w:val="single" w:sz="2" w:space="0" w:color="auto"/>
            <w:right w:val="single" w:sz="2" w:space="0" w:color="auto"/>
          </w:divBdr>
        </w:div>
        <w:div w:id="1034621136">
          <w:marLeft w:val="0"/>
          <w:marRight w:val="0"/>
          <w:marTop w:val="0"/>
          <w:marBottom w:val="0"/>
          <w:divBdr>
            <w:top w:val="single" w:sz="2" w:space="0" w:color="auto"/>
            <w:left w:val="single" w:sz="2" w:space="0" w:color="auto"/>
            <w:bottom w:val="single" w:sz="2" w:space="0" w:color="auto"/>
            <w:right w:val="single" w:sz="2" w:space="0" w:color="auto"/>
          </w:divBdr>
        </w:div>
        <w:div w:id="181552980">
          <w:marLeft w:val="0"/>
          <w:marRight w:val="0"/>
          <w:marTop w:val="0"/>
          <w:marBottom w:val="0"/>
          <w:divBdr>
            <w:top w:val="single" w:sz="2" w:space="0" w:color="auto"/>
            <w:left w:val="single" w:sz="2" w:space="0" w:color="auto"/>
            <w:bottom w:val="single" w:sz="2" w:space="0" w:color="auto"/>
            <w:right w:val="single" w:sz="2" w:space="0" w:color="auto"/>
          </w:divBdr>
        </w:div>
        <w:div w:id="76487550">
          <w:marLeft w:val="0"/>
          <w:marRight w:val="0"/>
          <w:marTop w:val="0"/>
          <w:marBottom w:val="0"/>
          <w:divBdr>
            <w:top w:val="single" w:sz="2" w:space="0" w:color="auto"/>
            <w:left w:val="single" w:sz="2" w:space="0" w:color="auto"/>
            <w:bottom w:val="single" w:sz="2" w:space="0" w:color="auto"/>
            <w:right w:val="single" w:sz="2" w:space="0" w:color="auto"/>
          </w:divBdr>
        </w:div>
        <w:div w:id="776297182">
          <w:marLeft w:val="0"/>
          <w:marRight w:val="0"/>
          <w:marTop w:val="0"/>
          <w:marBottom w:val="0"/>
          <w:divBdr>
            <w:top w:val="single" w:sz="2" w:space="0" w:color="auto"/>
            <w:left w:val="single" w:sz="2" w:space="0" w:color="auto"/>
            <w:bottom w:val="single" w:sz="2" w:space="0" w:color="auto"/>
            <w:right w:val="single" w:sz="2" w:space="0" w:color="auto"/>
          </w:divBdr>
        </w:div>
      </w:divsChild>
    </w:div>
    <w:div w:id="574895208">
      <w:bodyDiv w:val="1"/>
      <w:marLeft w:val="0"/>
      <w:marRight w:val="0"/>
      <w:marTop w:val="0"/>
      <w:marBottom w:val="0"/>
      <w:divBdr>
        <w:top w:val="none" w:sz="0" w:space="0" w:color="auto"/>
        <w:left w:val="none" w:sz="0" w:space="0" w:color="auto"/>
        <w:bottom w:val="none" w:sz="0" w:space="0" w:color="auto"/>
        <w:right w:val="none" w:sz="0" w:space="0" w:color="auto"/>
      </w:divBdr>
      <w:divsChild>
        <w:div w:id="310402879">
          <w:marLeft w:val="0"/>
          <w:marRight w:val="0"/>
          <w:marTop w:val="0"/>
          <w:marBottom w:val="0"/>
          <w:divBdr>
            <w:top w:val="single" w:sz="2" w:space="0" w:color="auto"/>
            <w:left w:val="single" w:sz="2" w:space="0" w:color="auto"/>
            <w:bottom w:val="single" w:sz="2" w:space="0" w:color="auto"/>
            <w:right w:val="single" w:sz="2" w:space="0" w:color="auto"/>
          </w:divBdr>
        </w:div>
        <w:div w:id="642656753">
          <w:marLeft w:val="0"/>
          <w:marRight w:val="0"/>
          <w:marTop w:val="0"/>
          <w:marBottom w:val="0"/>
          <w:divBdr>
            <w:top w:val="single" w:sz="2" w:space="0" w:color="auto"/>
            <w:left w:val="single" w:sz="2" w:space="0" w:color="auto"/>
            <w:bottom w:val="single" w:sz="2" w:space="0" w:color="auto"/>
            <w:right w:val="single" w:sz="2" w:space="0" w:color="auto"/>
          </w:divBdr>
        </w:div>
        <w:div w:id="553932186">
          <w:marLeft w:val="0"/>
          <w:marRight w:val="0"/>
          <w:marTop w:val="0"/>
          <w:marBottom w:val="0"/>
          <w:divBdr>
            <w:top w:val="single" w:sz="2" w:space="0" w:color="auto"/>
            <w:left w:val="single" w:sz="2" w:space="0" w:color="auto"/>
            <w:bottom w:val="single" w:sz="2" w:space="0" w:color="auto"/>
            <w:right w:val="single" w:sz="2" w:space="0" w:color="auto"/>
          </w:divBdr>
        </w:div>
        <w:div w:id="489642290">
          <w:marLeft w:val="0"/>
          <w:marRight w:val="0"/>
          <w:marTop w:val="0"/>
          <w:marBottom w:val="0"/>
          <w:divBdr>
            <w:top w:val="single" w:sz="2" w:space="0" w:color="auto"/>
            <w:left w:val="single" w:sz="2" w:space="0" w:color="auto"/>
            <w:bottom w:val="single" w:sz="2" w:space="0" w:color="auto"/>
            <w:right w:val="single" w:sz="2" w:space="0" w:color="auto"/>
          </w:divBdr>
        </w:div>
        <w:div w:id="2096708055">
          <w:marLeft w:val="0"/>
          <w:marRight w:val="0"/>
          <w:marTop w:val="0"/>
          <w:marBottom w:val="0"/>
          <w:divBdr>
            <w:top w:val="single" w:sz="2" w:space="0" w:color="auto"/>
            <w:left w:val="single" w:sz="2" w:space="0" w:color="auto"/>
            <w:bottom w:val="single" w:sz="2" w:space="0" w:color="auto"/>
            <w:right w:val="single" w:sz="2" w:space="0" w:color="auto"/>
          </w:divBdr>
        </w:div>
        <w:div w:id="261185993">
          <w:marLeft w:val="0"/>
          <w:marRight w:val="0"/>
          <w:marTop w:val="0"/>
          <w:marBottom w:val="0"/>
          <w:divBdr>
            <w:top w:val="single" w:sz="2" w:space="0" w:color="auto"/>
            <w:left w:val="single" w:sz="2" w:space="0" w:color="auto"/>
            <w:bottom w:val="single" w:sz="2" w:space="0" w:color="auto"/>
            <w:right w:val="single" w:sz="2" w:space="0" w:color="auto"/>
          </w:divBdr>
        </w:div>
        <w:div w:id="25449341">
          <w:marLeft w:val="0"/>
          <w:marRight w:val="0"/>
          <w:marTop w:val="0"/>
          <w:marBottom w:val="0"/>
          <w:divBdr>
            <w:top w:val="single" w:sz="2" w:space="0" w:color="auto"/>
            <w:left w:val="single" w:sz="2" w:space="0" w:color="auto"/>
            <w:bottom w:val="single" w:sz="2" w:space="0" w:color="auto"/>
            <w:right w:val="single" w:sz="2" w:space="0" w:color="auto"/>
          </w:divBdr>
        </w:div>
        <w:div w:id="69888635">
          <w:marLeft w:val="0"/>
          <w:marRight w:val="0"/>
          <w:marTop w:val="0"/>
          <w:marBottom w:val="0"/>
          <w:divBdr>
            <w:top w:val="single" w:sz="2" w:space="0" w:color="auto"/>
            <w:left w:val="single" w:sz="2" w:space="0" w:color="auto"/>
            <w:bottom w:val="single" w:sz="2" w:space="0" w:color="auto"/>
            <w:right w:val="single" w:sz="2" w:space="0" w:color="auto"/>
          </w:divBdr>
        </w:div>
        <w:div w:id="597179523">
          <w:marLeft w:val="0"/>
          <w:marRight w:val="0"/>
          <w:marTop w:val="0"/>
          <w:marBottom w:val="0"/>
          <w:divBdr>
            <w:top w:val="single" w:sz="2" w:space="0" w:color="auto"/>
            <w:left w:val="single" w:sz="2" w:space="0" w:color="auto"/>
            <w:bottom w:val="single" w:sz="2" w:space="0" w:color="auto"/>
            <w:right w:val="single" w:sz="2" w:space="0" w:color="auto"/>
          </w:divBdr>
        </w:div>
        <w:div w:id="320549573">
          <w:marLeft w:val="0"/>
          <w:marRight w:val="0"/>
          <w:marTop w:val="0"/>
          <w:marBottom w:val="0"/>
          <w:divBdr>
            <w:top w:val="single" w:sz="2" w:space="0" w:color="auto"/>
            <w:left w:val="single" w:sz="2" w:space="0" w:color="auto"/>
            <w:bottom w:val="single" w:sz="2" w:space="0" w:color="auto"/>
            <w:right w:val="single" w:sz="2" w:space="0" w:color="auto"/>
          </w:divBdr>
        </w:div>
        <w:div w:id="1500079719">
          <w:marLeft w:val="0"/>
          <w:marRight w:val="0"/>
          <w:marTop w:val="0"/>
          <w:marBottom w:val="0"/>
          <w:divBdr>
            <w:top w:val="single" w:sz="2" w:space="0" w:color="auto"/>
            <w:left w:val="single" w:sz="2" w:space="0" w:color="auto"/>
            <w:bottom w:val="single" w:sz="2" w:space="0" w:color="auto"/>
            <w:right w:val="single" w:sz="2" w:space="0" w:color="auto"/>
          </w:divBdr>
        </w:div>
        <w:div w:id="909147264">
          <w:marLeft w:val="0"/>
          <w:marRight w:val="0"/>
          <w:marTop w:val="0"/>
          <w:marBottom w:val="0"/>
          <w:divBdr>
            <w:top w:val="single" w:sz="2" w:space="0" w:color="auto"/>
            <w:left w:val="single" w:sz="2" w:space="0" w:color="auto"/>
            <w:bottom w:val="single" w:sz="2" w:space="0" w:color="auto"/>
            <w:right w:val="single" w:sz="2" w:space="0" w:color="auto"/>
          </w:divBdr>
        </w:div>
        <w:div w:id="1631594927">
          <w:marLeft w:val="0"/>
          <w:marRight w:val="0"/>
          <w:marTop w:val="0"/>
          <w:marBottom w:val="0"/>
          <w:divBdr>
            <w:top w:val="single" w:sz="2" w:space="0" w:color="auto"/>
            <w:left w:val="single" w:sz="2" w:space="0" w:color="auto"/>
            <w:bottom w:val="single" w:sz="2" w:space="0" w:color="auto"/>
            <w:right w:val="single" w:sz="2" w:space="0" w:color="auto"/>
          </w:divBdr>
        </w:div>
        <w:div w:id="1131362469">
          <w:marLeft w:val="0"/>
          <w:marRight w:val="0"/>
          <w:marTop w:val="0"/>
          <w:marBottom w:val="0"/>
          <w:divBdr>
            <w:top w:val="single" w:sz="2" w:space="0" w:color="auto"/>
            <w:left w:val="single" w:sz="2" w:space="0" w:color="auto"/>
            <w:bottom w:val="single" w:sz="2" w:space="0" w:color="auto"/>
            <w:right w:val="single" w:sz="2" w:space="0" w:color="auto"/>
          </w:divBdr>
        </w:div>
        <w:div w:id="839659240">
          <w:marLeft w:val="0"/>
          <w:marRight w:val="0"/>
          <w:marTop w:val="0"/>
          <w:marBottom w:val="0"/>
          <w:divBdr>
            <w:top w:val="single" w:sz="2" w:space="0" w:color="auto"/>
            <w:left w:val="single" w:sz="2" w:space="0" w:color="auto"/>
            <w:bottom w:val="single" w:sz="2" w:space="0" w:color="auto"/>
            <w:right w:val="single" w:sz="2" w:space="0" w:color="auto"/>
          </w:divBdr>
        </w:div>
        <w:div w:id="179583564">
          <w:marLeft w:val="0"/>
          <w:marRight w:val="0"/>
          <w:marTop w:val="0"/>
          <w:marBottom w:val="0"/>
          <w:divBdr>
            <w:top w:val="single" w:sz="2" w:space="0" w:color="auto"/>
            <w:left w:val="single" w:sz="2" w:space="0" w:color="auto"/>
            <w:bottom w:val="single" w:sz="2" w:space="0" w:color="auto"/>
            <w:right w:val="single" w:sz="2" w:space="0" w:color="auto"/>
          </w:divBdr>
        </w:div>
        <w:div w:id="2103646764">
          <w:marLeft w:val="0"/>
          <w:marRight w:val="0"/>
          <w:marTop w:val="0"/>
          <w:marBottom w:val="0"/>
          <w:divBdr>
            <w:top w:val="single" w:sz="2" w:space="0" w:color="auto"/>
            <w:left w:val="single" w:sz="2" w:space="0" w:color="auto"/>
            <w:bottom w:val="single" w:sz="2" w:space="0" w:color="auto"/>
            <w:right w:val="single" w:sz="2" w:space="0" w:color="auto"/>
          </w:divBdr>
        </w:div>
        <w:div w:id="725764016">
          <w:marLeft w:val="0"/>
          <w:marRight w:val="0"/>
          <w:marTop w:val="0"/>
          <w:marBottom w:val="0"/>
          <w:divBdr>
            <w:top w:val="single" w:sz="2" w:space="0" w:color="auto"/>
            <w:left w:val="single" w:sz="2" w:space="0" w:color="auto"/>
            <w:bottom w:val="single" w:sz="2" w:space="0" w:color="auto"/>
            <w:right w:val="single" w:sz="2" w:space="0" w:color="auto"/>
          </w:divBdr>
        </w:div>
        <w:div w:id="1320886618">
          <w:marLeft w:val="0"/>
          <w:marRight w:val="0"/>
          <w:marTop w:val="0"/>
          <w:marBottom w:val="0"/>
          <w:divBdr>
            <w:top w:val="single" w:sz="2" w:space="0" w:color="auto"/>
            <w:left w:val="single" w:sz="2" w:space="0" w:color="auto"/>
            <w:bottom w:val="single" w:sz="2" w:space="0" w:color="auto"/>
            <w:right w:val="single" w:sz="2" w:space="0" w:color="auto"/>
          </w:divBdr>
        </w:div>
        <w:div w:id="141623630">
          <w:marLeft w:val="0"/>
          <w:marRight w:val="0"/>
          <w:marTop w:val="0"/>
          <w:marBottom w:val="0"/>
          <w:divBdr>
            <w:top w:val="single" w:sz="2" w:space="0" w:color="auto"/>
            <w:left w:val="single" w:sz="2" w:space="0" w:color="auto"/>
            <w:bottom w:val="single" w:sz="2" w:space="0" w:color="auto"/>
            <w:right w:val="single" w:sz="2" w:space="0" w:color="auto"/>
          </w:divBdr>
        </w:div>
        <w:div w:id="236207528">
          <w:marLeft w:val="0"/>
          <w:marRight w:val="0"/>
          <w:marTop w:val="0"/>
          <w:marBottom w:val="0"/>
          <w:divBdr>
            <w:top w:val="single" w:sz="2" w:space="0" w:color="auto"/>
            <w:left w:val="single" w:sz="2" w:space="0" w:color="auto"/>
            <w:bottom w:val="single" w:sz="2" w:space="0" w:color="auto"/>
            <w:right w:val="single" w:sz="2" w:space="0" w:color="auto"/>
          </w:divBdr>
        </w:div>
        <w:div w:id="1794906984">
          <w:marLeft w:val="0"/>
          <w:marRight w:val="0"/>
          <w:marTop w:val="0"/>
          <w:marBottom w:val="0"/>
          <w:divBdr>
            <w:top w:val="single" w:sz="2" w:space="0" w:color="auto"/>
            <w:left w:val="single" w:sz="2" w:space="0" w:color="auto"/>
            <w:bottom w:val="single" w:sz="2" w:space="0" w:color="auto"/>
            <w:right w:val="single" w:sz="2" w:space="0" w:color="auto"/>
          </w:divBdr>
        </w:div>
        <w:div w:id="1860392057">
          <w:marLeft w:val="0"/>
          <w:marRight w:val="0"/>
          <w:marTop w:val="0"/>
          <w:marBottom w:val="0"/>
          <w:divBdr>
            <w:top w:val="single" w:sz="2" w:space="0" w:color="auto"/>
            <w:left w:val="single" w:sz="2" w:space="0" w:color="auto"/>
            <w:bottom w:val="single" w:sz="2" w:space="0" w:color="auto"/>
            <w:right w:val="single" w:sz="2" w:space="0" w:color="auto"/>
          </w:divBdr>
        </w:div>
        <w:div w:id="1185901940">
          <w:marLeft w:val="0"/>
          <w:marRight w:val="0"/>
          <w:marTop w:val="0"/>
          <w:marBottom w:val="0"/>
          <w:divBdr>
            <w:top w:val="single" w:sz="2" w:space="0" w:color="auto"/>
            <w:left w:val="single" w:sz="2" w:space="0" w:color="auto"/>
            <w:bottom w:val="single" w:sz="2" w:space="0" w:color="auto"/>
            <w:right w:val="single" w:sz="2" w:space="0" w:color="auto"/>
          </w:divBdr>
        </w:div>
      </w:divsChild>
    </w:div>
    <w:div w:id="652611395">
      <w:bodyDiv w:val="1"/>
      <w:marLeft w:val="0"/>
      <w:marRight w:val="0"/>
      <w:marTop w:val="0"/>
      <w:marBottom w:val="0"/>
      <w:divBdr>
        <w:top w:val="none" w:sz="0" w:space="0" w:color="auto"/>
        <w:left w:val="none" w:sz="0" w:space="0" w:color="auto"/>
        <w:bottom w:val="none" w:sz="0" w:space="0" w:color="auto"/>
        <w:right w:val="none" w:sz="0" w:space="0" w:color="auto"/>
      </w:divBdr>
      <w:divsChild>
        <w:div w:id="1331832268">
          <w:marLeft w:val="0"/>
          <w:marRight w:val="0"/>
          <w:marTop w:val="0"/>
          <w:marBottom w:val="0"/>
          <w:divBdr>
            <w:top w:val="single" w:sz="2" w:space="0" w:color="auto"/>
            <w:left w:val="single" w:sz="2" w:space="0" w:color="auto"/>
            <w:bottom w:val="single" w:sz="2" w:space="0" w:color="auto"/>
            <w:right w:val="single" w:sz="2" w:space="0" w:color="auto"/>
          </w:divBdr>
        </w:div>
        <w:div w:id="316424479">
          <w:marLeft w:val="0"/>
          <w:marRight w:val="0"/>
          <w:marTop w:val="0"/>
          <w:marBottom w:val="0"/>
          <w:divBdr>
            <w:top w:val="single" w:sz="2" w:space="0" w:color="auto"/>
            <w:left w:val="single" w:sz="2" w:space="0" w:color="auto"/>
            <w:bottom w:val="single" w:sz="2" w:space="0" w:color="auto"/>
            <w:right w:val="single" w:sz="2" w:space="0" w:color="auto"/>
          </w:divBdr>
        </w:div>
        <w:div w:id="1752699750">
          <w:marLeft w:val="0"/>
          <w:marRight w:val="0"/>
          <w:marTop w:val="0"/>
          <w:marBottom w:val="0"/>
          <w:divBdr>
            <w:top w:val="single" w:sz="2" w:space="0" w:color="auto"/>
            <w:left w:val="single" w:sz="2" w:space="0" w:color="auto"/>
            <w:bottom w:val="single" w:sz="2" w:space="0" w:color="auto"/>
            <w:right w:val="single" w:sz="2" w:space="0" w:color="auto"/>
          </w:divBdr>
        </w:div>
        <w:div w:id="968364302">
          <w:marLeft w:val="0"/>
          <w:marRight w:val="0"/>
          <w:marTop w:val="0"/>
          <w:marBottom w:val="0"/>
          <w:divBdr>
            <w:top w:val="single" w:sz="2" w:space="0" w:color="auto"/>
            <w:left w:val="single" w:sz="2" w:space="0" w:color="auto"/>
            <w:bottom w:val="single" w:sz="2" w:space="0" w:color="auto"/>
            <w:right w:val="single" w:sz="2" w:space="0" w:color="auto"/>
          </w:divBdr>
        </w:div>
        <w:div w:id="1270115085">
          <w:marLeft w:val="0"/>
          <w:marRight w:val="0"/>
          <w:marTop w:val="0"/>
          <w:marBottom w:val="0"/>
          <w:divBdr>
            <w:top w:val="single" w:sz="2" w:space="0" w:color="auto"/>
            <w:left w:val="single" w:sz="2" w:space="0" w:color="auto"/>
            <w:bottom w:val="single" w:sz="2" w:space="0" w:color="auto"/>
            <w:right w:val="single" w:sz="2" w:space="0" w:color="auto"/>
          </w:divBdr>
        </w:div>
        <w:div w:id="2041733816">
          <w:marLeft w:val="0"/>
          <w:marRight w:val="0"/>
          <w:marTop w:val="0"/>
          <w:marBottom w:val="0"/>
          <w:divBdr>
            <w:top w:val="single" w:sz="2" w:space="0" w:color="auto"/>
            <w:left w:val="single" w:sz="2" w:space="0" w:color="auto"/>
            <w:bottom w:val="single" w:sz="2" w:space="0" w:color="auto"/>
            <w:right w:val="single" w:sz="2" w:space="0" w:color="auto"/>
          </w:divBdr>
        </w:div>
        <w:div w:id="1406149147">
          <w:marLeft w:val="0"/>
          <w:marRight w:val="0"/>
          <w:marTop w:val="0"/>
          <w:marBottom w:val="0"/>
          <w:divBdr>
            <w:top w:val="single" w:sz="2" w:space="0" w:color="auto"/>
            <w:left w:val="single" w:sz="2" w:space="0" w:color="auto"/>
            <w:bottom w:val="single" w:sz="2" w:space="0" w:color="auto"/>
            <w:right w:val="single" w:sz="2" w:space="0" w:color="auto"/>
          </w:divBdr>
        </w:div>
        <w:div w:id="168494478">
          <w:marLeft w:val="0"/>
          <w:marRight w:val="0"/>
          <w:marTop w:val="0"/>
          <w:marBottom w:val="0"/>
          <w:divBdr>
            <w:top w:val="single" w:sz="2" w:space="0" w:color="auto"/>
            <w:left w:val="single" w:sz="2" w:space="0" w:color="auto"/>
            <w:bottom w:val="single" w:sz="2" w:space="0" w:color="auto"/>
            <w:right w:val="single" w:sz="2" w:space="0" w:color="auto"/>
          </w:divBdr>
        </w:div>
        <w:div w:id="863322056">
          <w:marLeft w:val="0"/>
          <w:marRight w:val="0"/>
          <w:marTop w:val="0"/>
          <w:marBottom w:val="0"/>
          <w:divBdr>
            <w:top w:val="single" w:sz="2" w:space="0" w:color="auto"/>
            <w:left w:val="single" w:sz="2" w:space="0" w:color="auto"/>
            <w:bottom w:val="single" w:sz="2" w:space="0" w:color="auto"/>
            <w:right w:val="single" w:sz="2" w:space="0" w:color="auto"/>
          </w:divBdr>
        </w:div>
        <w:div w:id="1704286154">
          <w:marLeft w:val="0"/>
          <w:marRight w:val="0"/>
          <w:marTop w:val="0"/>
          <w:marBottom w:val="0"/>
          <w:divBdr>
            <w:top w:val="single" w:sz="2" w:space="0" w:color="auto"/>
            <w:left w:val="single" w:sz="2" w:space="0" w:color="auto"/>
            <w:bottom w:val="single" w:sz="2" w:space="0" w:color="auto"/>
            <w:right w:val="single" w:sz="2" w:space="0" w:color="auto"/>
          </w:divBdr>
        </w:div>
        <w:div w:id="3476596">
          <w:marLeft w:val="0"/>
          <w:marRight w:val="0"/>
          <w:marTop w:val="0"/>
          <w:marBottom w:val="0"/>
          <w:divBdr>
            <w:top w:val="single" w:sz="2" w:space="0" w:color="auto"/>
            <w:left w:val="single" w:sz="2" w:space="0" w:color="auto"/>
            <w:bottom w:val="single" w:sz="2" w:space="0" w:color="auto"/>
            <w:right w:val="single" w:sz="2" w:space="0" w:color="auto"/>
          </w:divBdr>
        </w:div>
        <w:div w:id="1135946102">
          <w:marLeft w:val="0"/>
          <w:marRight w:val="0"/>
          <w:marTop w:val="0"/>
          <w:marBottom w:val="0"/>
          <w:divBdr>
            <w:top w:val="single" w:sz="2" w:space="0" w:color="auto"/>
            <w:left w:val="single" w:sz="2" w:space="0" w:color="auto"/>
            <w:bottom w:val="single" w:sz="2" w:space="0" w:color="auto"/>
            <w:right w:val="single" w:sz="2" w:space="0" w:color="auto"/>
          </w:divBdr>
        </w:div>
        <w:div w:id="355280602">
          <w:marLeft w:val="0"/>
          <w:marRight w:val="0"/>
          <w:marTop w:val="0"/>
          <w:marBottom w:val="0"/>
          <w:divBdr>
            <w:top w:val="single" w:sz="2" w:space="0" w:color="auto"/>
            <w:left w:val="single" w:sz="2" w:space="0" w:color="auto"/>
            <w:bottom w:val="single" w:sz="2" w:space="0" w:color="auto"/>
            <w:right w:val="single" w:sz="2" w:space="0" w:color="auto"/>
          </w:divBdr>
        </w:div>
        <w:div w:id="289479322">
          <w:marLeft w:val="0"/>
          <w:marRight w:val="0"/>
          <w:marTop w:val="0"/>
          <w:marBottom w:val="0"/>
          <w:divBdr>
            <w:top w:val="single" w:sz="2" w:space="0" w:color="auto"/>
            <w:left w:val="single" w:sz="2" w:space="0" w:color="auto"/>
            <w:bottom w:val="single" w:sz="2" w:space="0" w:color="auto"/>
            <w:right w:val="single" w:sz="2" w:space="0" w:color="auto"/>
          </w:divBdr>
        </w:div>
        <w:div w:id="253245531">
          <w:marLeft w:val="0"/>
          <w:marRight w:val="0"/>
          <w:marTop w:val="0"/>
          <w:marBottom w:val="0"/>
          <w:divBdr>
            <w:top w:val="single" w:sz="2" w:space="0" w:color="auto"/>
            <w:left w:val="single" w:sz="2" w:space="0" w:color="auto"/>
            <w:bottom w:val="single" w:sz="2" w:space="0" w:color="auto"/>
            <w:right w:val="single" w:sz="2" w:space="0" w:color="auto"/>
          </w:divBdr>
        </w:div>
        <w:div w:id="86653432">
          <w:marLeft w:val="0"/>
          <w:marRight w:val="0"/>
          <w:marTop w:val="0"/>
          <w:marBottom w:val="0"/>
          <w:divBdr>
            <w:top w:val="single" w:sz="2" w:space="0" w:color="auto"/>
            <w:left w:val="single" w:sz="2" w:space="0" w:color="auto"/>
            <w:bottom w:val="single" w:sz="2" w:space="0" w:color="auto"/>
            <w:right w:val="single" w:sz="2" w:space="0" w:color="auto"/>
          </w:divBdr>
        </w:div>
        <w:div w:id="2120492551">
          <w:marLeft w:val="0"/>
          <w:marRight w:val="0"/>
          <w:marTop w:val="0"/>
          <w:marBottom w:val="0"/>
          <w:divBdr>
            <w:top w:val="single" w:sz="2" w:space="0" w:color="auto"/>
            <w:left w:val="single" w:sz="2" w:space="0" w:color="auto"/>
            <w:bottom w:val="single" w:sz="2" w:space="0" w:color="auto"/>
            <w:right w:val="single" w:sz="2" w:space="0" w:color="auto"/>
          </w:divBdr>
        </w:div>
        <w:div w:id="2093432953">
          <w:marLeft w:val="0"/>
          <w:marRight w:val="0"/>
          <w:marTop w:val="0"/>
          <w:marBottom w:val="0"/>
          <w:divBdr>
            <w:top w:val="single" w:sz="2" w:space="0" w:color="auto"/>
            <w:left w:val="single" w:sz="2" w:space="0" w:color="auto"/>
            <w:bottom w:val="single" w:sz="2" w:space="0" w:color="auto"/>
            <w:right w:val="single" w:sz="2" w:space="0" w:color="auto"/>
          </w:divBdr>
        </w:div>
        <w:div w:id="1973246373">
          <w:marLeft w:val="0"/>
          <w:marRight w:val="0"/>
          <w:marTop w:val="0"/>
          <w:marBottom w:val="0"/>
          <w:divBdr>
            <w:top w:val="single" w:sz="2" w:space="0" w:color="auto"/>
            <w:left w:val="single" w:sz="2" w:space="0" w:color="auto"/>
            <w:bottom w:val="single" w:sz="2" w:space="0" w:color="auto"/>
            <w:right w:val="single" w:sz="2" w:space="0" w:color="auto"/>
          </w:divBdr>
        </w:div>
        <w:div w:id="1005212388">
          <w:marLeft w:val="0"/>
          <w:marRight w:val="0"/>
          <w:marTop w:val="0"/>
          <w:marBottom w:val="0"/>
          <w:divBdr>
            <w:top w:val="single" w:sz="2" w:space="0" w:color="auto"/>
            <w:left w:val="single" w:sz="2" w:space="0" w:color="auto"/>
            <w:bottom w:val="single" w:sz="2" w:space="0" w:color="auto"/>
            <w:right w:val="single" w:sz="2" w:space="0" w:color="auto"/>
          </w:divBdr>
        </w:div>
        <w:div w:id="95487812">
          <w:marLeft w:val="0"/>
          <w:marRight w:val="0"/>
          <w:marTop w:val="0"/>
          <w:marBottom w:val="0"/>
          <w:divBdr>
            <w:top w:val="single" w:sz="2" w:space="0" w:color="auto"/>
            <w:left w:val="single" w:sz="2" w:space="0" w:color="auto"/>
            <w:bottom w:val="single" w:sz="2" w:space="0" w:color="auto"/>
            <w:right w:val="single" w:sz="2" w:space="0" w:color="auto"/>
          </w:divBdr>
        </w:div>
        <w:div w:id="1016419714">
          <w:marLeft w:val="0"/>
          <w:marRight w:val="0"/>
          <w:marTop w:val="0"/>
          <w:marBottom w:val="0"/>
          <w:divBdr>
            <w:top w:val="single" w:sz="2" w:space="0" w:color="auto"/>
            <w:left w:val="single" w:sz="2" w:space="0" w:color="auto"/>
            <w:bottom w:val="single" w:sz="2" w:space="0" w:color="auto"/>
            <w:right w:val="single" w:sz="2" w:space="0" w:color="auto"/>
          </w:divBdr>
        </w:div>
        <w:div w:id="237793118">
          <w:marLeft w:val="0"/>
          <w:marRight w:val="0"/>
          <w:marTop w:val="0"/>
          <w:marBottom w:val="0"/>
          <w:divBdr>
            <w:top w:val="single" w:sz="2" w:space="0" w:color="auto"/>
            <w:left w:val="single" w:sz="2" w:space="0" w:color="auto"/>
            <w:bottom w:val="single" w:sz="2" w:space="0" w:color="auto"/>
            <w:right w:val="single" w:sz="2" w:space="0" w:color="auto"/>
          </w:divBdr>
        </w:div>
        <w:div w:id="443502051">
          <w:marLeft w:val="0"/>
          <w:marRight w:val="0"/>
          <w:marTop w:val="0"/>
          <w:marBottom w:val="0"/>
          <w:divBdr>
            <w:top w:val="single" w:sz="2" w:space="0" w:color="auto"/>
            <w:left w:val="single" w:sz="2" w:space="0" w:color="auto"/>
            <w:bottom w:val="single" w:sz="2" w:space="0" w:color="auto"/>
            <w:right w:val="single" w:sz="2" w:space="0" w:color="auto"/>
          </w:divBdr>
        </w:div>
      </w:divsChild>
    </w:div>
    <w:div w:id="708994292">
      <w:bodyDiv w:val="1"/>
      <w:marLeft w:val="0"/>
      <w:marRight w:val="0"/>
      <w:marTop w:val="0"/>
      <w:marBottom w:val="0"/>
      <w:divBdr>
        <w:top w:val="none" w:sz="0" w:space="0" w:color="auto"/>
        <w:left w:val="none" w:sz="0" w:space="0" w:color="auto"/>
        <w:bottom w:val="none" w:sz="0" w:space="0" w:color="auto"/>
        <w:right w:val="none" w:sz="0" w:space="0" w:color="auto"/>
      </w:divBdr>
      <w:divsChild>
        <w:div w:id="89547402">
          <w:marLeft w:val="0"/>
          <w:marRight w:val="0"/>
          <w:marTop w:val="0"/>
          <w:marBottom w:val="0"/>
          <w:divBdr>
            <w:top w:val="single" w:sz="2" w:space="0" w:color="auto"/>
            <w:left w:val="single" w:sz="2" w:space="0" w:color="auto"/>
            <w:bottom w:val="single" w:sz="2" w:space="0" w:color="auto"/>
            <w:right w:val="single" w:sz="2" w:space="0" w:color="auto"/>
          </w:divBdr>
        </w:div>
        <w:div w:id="1918048704">
          <w:marLeft w:val="0"/>
          <w:marRight w:val="0"/>
          <w:marTop w:val="0"/>
          <w:marBottom w:val="0"/>
          <w:divBdr>
            <w:top w:val="single" w:sz="2" w:space="0" w:color="auto"/>
            <w:left w:val="single" w:sz="2" w:space="0" w:color="auto"/>
            <w:bottom w:val="single" w:sz="2" w:space="0" w:color="auto"/>
            <w:right w:val="single" w:sz="2" w:space="0" w:color="auto"/>
          </w:divBdr>
        </w:div>
        <w:div w:id="1741906252">
          <w:marLeft w:val="0"/>
          <w:marRight w:val="0"/>
          <w:marTop w:val="0"/>
          <w:marBottom w:val="0"/>
          <w:divBdr>
            <w:top w:val="single" w:sz="2" w:space="0" w:color="auto"/>
            <w:left w:val="single" w:sz="2" w:space="0" w:color="auto"/>
            <w:bottom w:val="single" w:sz="2" w:space="0" w:color="auto"/>
            <w:right w:val="single" w:sz="2" w:space="0" w:color="auto"/>
          </w:divBdr>
        </w:div>
        <w:div w:id="1482194631">
          <w:marLeft w:val="0"/>
          <w:marRight w:val="0"/>
          <w:marTop w:val="0"/>
          <w:marBottom w:val="0"/>
          <w:divBdr>
            <w:top w:val="single" w:sz="2" w:space="0" w:color="auto"/>
            <w:left w:val="single" w:sz="2" w:space="0" w:color="auto"/>
            <w:bottom w:val="single" w:sz="2" w:space="0" w:color="auto"/>
            <w:right w:val="single" w:sz="2" w:space="0" w:color="auto"/>
          </w:divBdr>
        </w:div>
        <w:div w:id="1466701983">
          <w:marLeft w:val="0"/>
          <w:marRight w:val="0"/>
          <w:marTop w:val="0"/>
          <w:marBottom w:val="0"/>
          <w:divBdr>
            <w:top w:val="single" w:sz="2" w:space="0" w:color="auto"/>
            <w:left w:val="single" w:sz="2" w:space="0" w:color="auto"/>
            <w:bottom w:val="single" w:sz="2" w:space="0" w:color="auto"/>
            <w:right w:val="single" w:sz="2" w:space="0" w:color="auto"/>
          </w:divBdr>
        </w:div>
        <w:div w:id="497228461">
          <w:marLeft w:val="0"/>
          <w:marRight w:val="0"/>
          <w:marTop w:val="0"/>
          <w:marBottom w:val="0"/>
          <w:divBdr>
            <w:top w:val="single" w:sz="2" w:space="0" w:color="auto"/>
            <w:left w:val="single" w:sz="2" w:space="0" w:color="auto"/>
            <w:bottom w:val="single" w:sz="2" w:space="0" w:color="auto"/>
            <w:right w:val="single" w:sz="2" w:space="0" w:color="auto"/>
          </w:divBdr>
        </w:div>
        <w:div w:id="1676616513">
          <w:marLeft w:val="0"/>
          <w:marRight w:val="0"/>
          <w:marTop w:val="0"/>
          <w:marBottom w:val="0"/>
          <w:divBdr>
            <w:top w:val="single" w:sz="2" w:space="0" w:color="auto"/>
            <w:left w:val="single" w:sz="2" w:space="0" w:color="auto"/>
            <w:bottom w:val="single" w:sz="2" w:space="0" w:color="auto"/>
            <w:right w:val="single" w:sz="2" w:space="0" w:color="auto"/>
          </w:divBdr>
        </w:div>
        <w:div w:id="13776367">
          <w:marLeft w:val="0"/>
          <w:marRight w:val="0"/>
          <w:marTop w:val="0"/>
          <w:marBottom w:val="0"/>
          <w:divBdr>
            <w:top w:val="single" w:sz="2" w:space="0" w:color="auto"/>
            <w:left w:val="single" w:sz="2" w:space="0" w:color="auto"/>
            <w:bottom w:val="single" w:sz="2" w:space="0" w:color="auto"/>
            <w:right w:val="single" w:sz="2" w:space="0" w:color="auto"/>
          </w:divBdr>
        </w:div>
        <w:div w:id="890313532">
          <w:marLeft w:val="0"/>
          <w:marRight w:val="0"/>
          <w:marTop w:val="0"/>
          <w:marBottom w:val="0"/>
          <w:divBdr>
            <w:top w:val="single" w:sz="2" w:space="0" w:color="auto"/>
            <w:left w:val="single" w:sz="2" w:space="0" w:color="auto"/>
            <w:bottom w:val="single" w:sz="2" w:space="0" w:color="auto"/>
            <w:right w:val="single" w:sz="2" w:space="0" w:color="auto"/>
          </w:divBdr>
        </w:div>
        <w:div w:id="1790857713">
          <w:marLeft w:val="0"/>
          <w:marRight w:val="0"/>
          <w:marTop w:val="0"/>
          <w:marBottom w:val="0"/>
          <w:divBdr>
            <w:top w:val="single" w:sz="2" w:space="0" w:color="auto"/>
            <w:left w:val="single" w:sz="2" w:space="0" w:color="auto"/>
            <w:bottom w:val="single" w:sz="2" w:space="0" w:color="auto"/>
            <w:right w:val="single" w:sz="2" w:space="0" w:color="auto"/>
          </w:divBdr>
        </w:div>
        <w:div w:id="763957255">
          <w:marLeft w:val="0"/>
          <w:marRight w:val="0"/>
          <w:marTop w:val="0"/>
          <w:marBottom w:val="0"/>
          <w:divBdr>
            <w:top w:val="single" w:sz="2" w:space="0" w:color="auto"/>
            <w:left w:val="single" w:sz="2" w:space="0" w:color="auto"/>
            <w:bottom w:val="single" w:sz="2" w:space="0" w:color="auto"/>
            <w:right w:val="single" w:sz="2" w:space="0" w:color="auto"/>
          </w:divBdr>
        </w:div>
        <w:div w:id="1496261305">
          <w:marLeft w:val="0"/>
          <w:marRight w:val="0"/>
          <w:marTop w:val="0"/>
          <w:marBottom w:val="0"/>
          <w:divBdr>
            <w:top w:val="single" w:sz="2" w:space="0" w:color="auto"/>
            <w:left w:val="single" w:sz="2" w:space="0" w:color="auto"/>
            <w:bottom w:val="single" w:sz="2" w:space="0" w:color="auto"/>
            <w:right w:val="single" w:sz="2" w:space="0" w:color="auto"/>
          </w:divBdr>
        </w:div>
        <w:div w:id="425269787">
          <w:marLeft w:val="0"/>
          <w:marRight w:val="0"/>
          <w:marTop w:val="0"/>
          <w:marBottom w:val="0"/>
          <w:divBdr>
            <w:top w:val="single" w:sz="2" w:space="0" w:color="auto"/>
            <w:left w:val="single" w:sz="2" w:space="0" w:color="auto"/>
            <w:bottom w:val="single" w:sz="2" w:space="0" w:color="auto"/>
            <w:right w:val="single" w:sz="2" w:space="0" w:color="auto"/>
          </w:divBdr>
        </w:div>
        <w:div w:id="81486839">
          <w:marLeft w:val="0"/>
          <w:marRight w:val="0"/>
          <w:marTop w:val="0"/>
          <w:marBottom w:val="0"/>
          <w:divBdr>
            <w:top w:val="single" w:sz="2" w:space="0" w:color="auto"/>
            <w:left w:val="single" w:sz="2" w:space="0" w:color="auto"/>
            <w:bottom w:val="single" w:sz="2" w:space="0" w:color="auto"/>
            <w:right w:val="single" w:sz="2" w:space="0" w:color="auto"/>
          </w:divBdr>
        </w:div>
      </w:divsChild>
    </w:div>
    <w:div w:id="729958857">
      <w:bodyDiv w:val="1"/>
      <w:marLeft w:val="0"/>
      <w:marRight w:val="0"/>
      <w:marTop w:val="0"/>
      <w:marBottom w:val="0"/>
      <w:divBdr>
        <w:top w:val="none" w:sz="0" w:space="0" w:color="auto"/>
        <w:left w:val="none" w:sz="0" w:space="0" w:color="auto"/>
        <w:bottom w:val="none" w:sz="0" w:space="0" w:color="auto"/>
        <w:right w:val="none" w:sz="0" w:space="0" w:color="auto"/>
      </w:divBdr>
      <w:divsChild>
        <w:div w:id="1614021624">
          <w:marLeft w:val="0"/>
          <w:marRight w:val="0"/>
          <w:marTop w:val="0"/>
          <w:marBottom w:val="0"/>
          <w:divBdr>
            <w:top w:val="single" w:sz="2" w:space="0" w:color="auto"/>
            <w:left w:val="single" w:sz="2" w:space="0" w:color="auto"/>
            <w:bottom w:val="single" w:sz="2" w:space="0" w:color="auto"/>
            <w:right w:val="single" w:sz="2" w:space="0" w:color="auto"/>
          </w:divBdr>
        </w:div>
        <w:div w:id="1392464667">
          <w:marLeft w:val="0"/>
          <w:marRight w:val="0"/>
          <w:marTop w:val="0"/>
          <w:marBottom w:val="0"/>
          <w:divBdr>
            <w:top w:val="single" w:sz="2" w:space="0" w:color="auto"/>
            <w:left w:val="single" w:sz="2" w:space="0" w:color="auto"/>
            <w:bottom w:val="single" w:sz="2" w:space="0" w:color="auto"/>
            <w:right w:val="single" w:sz="2" w:space="0" w:color="auto"/>
          </w:divBdr>
        </w:div>
        <w:div w:id="1644461786">
          <w:marLeft w:val="0"/>
          <w:marRight w:val="0"/>
          <w:marTop w:val="0"/>
          <w:marBottom w:val="0"/>
          <w:divBdr>
            <w:top w:val="single" w:sz="2" w:space="0" w:color="auto"/>
            <w:left w:val="single" w:sz="2" w:space="0" w:color="auto"/>
            <w:bottom w:val="single" w:sz="2" w:space="0" w:color="auto"/>
            <w:right w:val="single" w:sz="2" w:space="0" w:color="auto"/>
          </w:divBdr>
        </w:div>
        <w:div w:id="319236110">
          <w:marLeft w:val="0"/>
          <w:marRight w:val="0"/>
          <w:marTop w:val="0"/>
          <w:marBottom w:val="0"/>
          <w:divBdr>
            <w:top w:val="single" w:sz="2" w:space="0" w:color="auto"/>
            <w:left w:val="single" w:sz="2" w:space="0" w:color="auto"/>
            <w:bottom w:val="single" w:sz="2" w:space="0" w:color="auto"/>
            <w:right w:val="single" w:sz="2" w:space="0" w:color="auto"/>
          </w:divBdr>
        </w:div>
        <w:div w:id="857735199">
          <w:marLeft w:val="0"/>
          <w:marRight w:val="0"/>
          <w:marTop w:val="0"/>
          <w:marBottom w:val="0"/>
          <w:divBdr>
            <w:top w:val="single" w:sz="2" w:space="0" w:color="auto"/>
            <w:left w:val="single" w:sz="2" w:space="0" w:color="auto"/>
            <w:bottom w:val="single" w:sz="2" w:space="0" w:color="auto"/>
            <w:right w:val="single" w:sz="2" w:space="0" w:color="auto"/>
          </w:divBdr>
        </w:div>
        <w:div w:id="936867872">
          <w:marLeft w:val="0"/>
          <w:marRight w:val="0"/>
          <w:marTop w:val="0"/>
          <w:marBottom w:val="0"/>
          <w:divBdr>
            <w:top w:val="single" w:sz="2" w:space="0" w:color="auto"/>
            <w:left w:val="single" w:sz="2" w:space="0" w:color="auto"/>
            <w:bottom w:val="single" w:sz="2" w:space="0" w:color="auto"/>
            <w:right w:val="single" w:sz="2" w:space="0" w:color="auto"/>
          </w:divBdr>
        </w:div>
        <w:div w:id="160236692">
          <w:marLeft w:val="0"/>
          <w:marRight w:val="0"/>
          <w:marTop w:val="0"/>
          <w:marBottom w:val="0"/>
          <w:divBdr>
            <w:top w:val="single" w:sz="2" w:space="0" w:color="auto"/>
            <w:left w:val="single" w:sz="2" w:space="0" w:color="auto"/>
            <w:bottom w:val="single" w:sz="2" w:space="0" w:color="auto"/>
            <w:right w:val="single" w:sz="2" w:space="0" w:color="auto"/>
          </w:divBdr>
        </w:div>
        <w:div w:id="968051655">
          <w:marLeft w:val="0"/>
          <w:marRight w:val="0"/>
          <w:marTop w:val="0"/>
          <w:marBottom w:val="0"/>
          <w:divBdr>
            <w:top w:val="single" w:sz="2" w:space="0" w:color="auto"/>
            <w:left w:val="single" w:sz="2" w:space="0" w:color="auto"/>
            <w:bottom w:val="single" w:sz="2" w:space="0" w:color="auto"/>
            <w:right w:val="single" w:sz="2" w:space="0" w:color="auto"/>
          </w:divBdr>
        </w:div>
        <w:div w:id="905459563">
          <w:marLeft w:val="0"/>
          <w:marRight w:val="0"/>
          <w:marTop w:val="0"/>
          <w:marBottom w:val="0"/>
          <w:divBdr>
            <w:top w:val="single" w:sz="2" w:space="0" w:color="auto"/>
            <w:left w:val="single" w:sz="2" w:space="0" w:color="auto"/>
            <w:bottom w:val="single" w:sz="2" w:space="0" w:color="auto"/>
            <w:right w:val="single" w:sz="2" w:space="0" w:color="auto"/>
          </w:divBdr>
        </w:div>
        <w:div w:id="788090622">
          <w:marLeft w:val="0"/>
          <w:marRight w:val="0"/>
          <w:marTop w:val="0"/>
          <w:marBottom w:val="0"/>
          <w:divBdr>
            <w:top w:val="single" w:sz="2" w:space="0" w:color="auto"/>
            <w:left w:val="single" w:sz="2" w:space="0" w:color="auto"/>
            <w:bottom w:val="single" w:sz="2" w:space="0" w:color="auto"/>
            <w:right w:val="single" w:sz="2" w:space="0" w:color="auto"/>
          </w:divBdr>
        </w:div>
        <w:div w:id="71588910">
          <w:marLeft w:val="0"/>
          <w:marRight w:val="0"/>
          <w:marTop w:val="0"/>
          <w:marBottom w:val="0"/>
          <w:divBdr>
            <w:top w:val="single" w:sz="2" w:space="0" w:color="auto"/>
            <w:left w:val="single" w:sz="2" w:space="0" w:color="auto"/>
            <w:bottom w:val="single" w:sz="2" w:space="0" w:color="auto"/>
            <w:right w:val="single" w:sz="2" w:space="0" w:color="auto"/>
          </w:divBdr>
        </w:div>
        <w:div w:id="1830125435">
          <w:marLeft w:val="0"/>
          <w:marRight w:val="0"/>
          <w:marTop w:val="0"/>
          <w:marBottom w:val="0"/>
          <w:divBdr>
            <w:top w:val="single" w:sz="2" w:space="0" w:color="auto"/>
            <w:left w:val="single" w:sz="2" w:space="0" w:color="auto"/>
            <w:bottom w:val="single" w:sz="2" w:space="0" w:color="auto"/>
            <w:right w:val="single" w:sz="2" w:space="0" w:color="auto"/>
          </w:divBdr>
        </w:div>
        <w:div w:id="1169253270">
          <w:marLeft w:val="0"/>
          <w:marRight w:val="0"/>
          <w:marTop w:val="0"/>
          <w:marBottom w:val="0"/>
          <w:divBdr>
            <w:top w:val="single" w:sz="2" w:space="0" w:color="auto"/>
            <w:left w:val="single" w:sz="2" w:space="0" w:color="auto"/>
            <w:bottom w:val="single" w:sz="2" w:space="0" w:color="auto"/>
            <w:right w:val="single" w:sz="2" w:space="0" w:color="auto"/>
          </w:divBdr>
        </w:div>
        <w:div w:id="702023859">
          <w:marLeft w:val="0"/>
          <w:marRight w:val="0"/>
          <w:marTop w:val="0"/>
          <w:marBottom w:val="0"/>
          <w:divBdr>
            <w:top w:val="single" w:sz="2" w:space="0" w:color="auto"/>
            <w:left w:val="single" w:sz="2" w:space="0" w:color="auto"/>
            <w:bottom w:val="single" w:sz="2" w:space="0" w:color="auto"/>
            <w:right w:val="single" w:sz="2" w:space="0" w:color="auto"/>
          </w:divBdr>
        </w:div>
        <w:div w:id="1379284428">
          <w:marLeft w:val="0"/>
          <w:marRight w:val="0"/>
          <w:marTop w:val="0"/>
          <w:marBottom w:val="0"/>
          <w:divBdr>
            <w:top w:val="single" w:sz="2" w:space="0" w:color="auto"/>
            <w:left w:val="single" w:sz="2" w:space="0" w:color="auto"/>
            <w:bottom w:val="single" w:sz="2" w:space="0" w:color="auto"/>
            <w:right w:val="single" w:sz="2" w:space="0" w:color="auto"/>
          </w:divBdr>
        </w:div>
        <w:div w:id="2107453673">
          <w:marLeft w:val="0"/>
          <w:marRight w:val="0"/>
          <w:marTop w:val="0"/>
          <w:marBottom w:val="0"/>
          <w:divBdr>
            <w:top w:val="single" w:sz="2" w:space="0" w:color="auto"/>
            <w:left w:val="single" w:sz="2" w:space="0" w:color="auto"/>
            <w:bottom w:val="single" w:sz="2" w:space="0" w:color="auto"/>
            <w:right w:val="single" w:sz="2" w:space="0" w:color="auto"/>
          </w:divBdr>
        </w:div>
        <w:div w:id="2134521578">
          <w:marLeft w:val="0"/>
          <w:marRight w:val="0"/>
          <w:marTop w:val="0"/>
          <w:marBottom w:val="0"/>
          <w:divBdr>
            <w:top w:val="single" w:sz="2" w:space="0" w:color="auto"/>
            <w:left w:val="single" w:sz="2" w:space="0" w:color="auto"/>
            <w:bottom w:val="single" w:sz="2" w:space="0" w:color="auto"/>
            <w:right w:val="single" w:sz="2" w:space="0" w:color="auto"/>
          </w:divBdr>
        </w:div>
        <w:div w:id="1213037812">
          <w:marLeft w:val="0"/>
          <w:marRight w:val="0"/>
          <w:marTop w:val="0"/>
          <w:marBottom w:val="0"/>
          <w:divBdr>
            <w:top w:val="single" w:sz="2" w:space="0" w:color="auto"/>
            <w:left w:val="single" w:sz="2" w:space="0" w:color="auto"/>
            <w:bottom w:val="single" w:sz="2" w:space="0" w:color="auto"/>
            <w:right w:val="single" w:sz="2" w:space="0" w:color="auto"/>
          </w:divBdr>
        </w:div>
        <w:div w:id="1355417913">
          <w:marLeft w:val="0"/>
          <w:marRight w:val="0"/>
          <w:marTop w:val="0"/>
          <w:marBottom w:val="0"/>
          <w:divBdr>
            <w:top w:val="single" w:sz="2" w:space="0" w:color="auto"/>
            <w:left w:val="single" w:sz="2" w:space="0" w:color="auto"/>
            <w:bottom w:val="single" w:sz="2" w:space="0" w:color="auto"/>
            <w:right w:val="single" w:sz="2" w:space="0" w:color="auto"/>
          </w:divBdr>
        </w:div>
        <w:div w:id="1294218184">
          <w:marLeft w:val="0"/>
          <w:marRight w:val="0"/>
          <w:marTop w:val="0"/>
          <w:marBottom w:val="0"/>
          <w:divBdr>
            <w:top w:val="single" w:sz="2" w:space="0" w:color="auto"/>
            <w:left w:val="single" w:sz="2" w:space="0" w:color="auto"/>
            <w:bottom w:val="single" w:sz="2" w:space="0" w:color="auto"/>
            <w:right w:val="single" w:sz="2" w:space="0" w:color="auto"/>
          </w:divBdr>
        </w:div>
        <w:div w:id="348679470">
          <w:marLeft w:val="0"/>
          <w:marRight w:val="0"/>
          <w:marTop w:val="0"/>
          <w:marBottom w:val="0"/>
          <w:divBdr>
            <w:top w:val="single" w:sz="2" w:space="0" w:color="auto"/>
            <w:left w:val="single" w:sz="2" w:space="0" w:color="auto"/>
            <w:bottom w:val="single" w:sz="2" w:space="0" w:color="auto"/>
            <w:right w:val="single" w:sz="2" w:space="0" w:color="auto"/>
          </w:divBdr>
        </w:div>
        <w:div w:id="484054042">
          <w:marLeft w:val="0"/>
          <w:marRight w:val="0"/>
          <w:marTop w:val="0"/>
          <w:marBottom w:val="0"/>
          <w:divBdr>
            <w:top w:val="single" w:sz="2" w:space="0" w:color="auto"/>
            <w:left w:val="single" w:sz="2" w:space="0" w:color="auto"/>
            <w:bottom w:val="single" w:sz="2" w:space="0" w:color="auto"/>
            <w:right w:val="single" w:sz="2" w:space="0" w:color="auto"/>
          </w:divBdr>
        </w:div>
        <w:div w:id="1051073339">
          <w:marLeft w:val="0"/>
          <w:marRight w:val="0"/>
          <w:marTop w:val="0"/>
          <w:marBottom w:val="0"/>
          <w:divBdr>
            <w:top w:val="single" w:sz="2" w:space="0" w:color="auto"/>
            <w:left w:val="single" w:sz="2" w:space="0" w:color="auto"/>
            <w:bottom w:val="single" w:sz="2" w:space="0" w:color="auto"/>
            <w:right w:val="single" w:sz="2" w:space="0" w:color="auto"/>
          </w:divBdr>
        </w:div>
        <w:div w:id="1027020695">
          <w:marLeft w:val="0"/>
          <w:marRight w:val="0"/>
          <w:marTop w:val="0"/>
          <w:marBottom w:val="0"/>
          <w:divBdr>
            <w:top w:val="single" w:sz="2" w:space="0" w:color="auto"/>
            <w:left w:val="single" w:sz="2" w:space="0" w:color="auto"/>
            <w:bottom w:val="single" w:sz="2" w:space="0" w:color="auto"/>
            <w:right w:val="single" w:sz="2" w:space="0" w:color="auto"/>
          </w:divBdr>
        </w:div>
        <w:div w:id="82411422">
          <w:marLeft w:val="0"/>
          <w:marRight w:val="0"/>
          <w:marTop w:val="0"/>
          <w:marBottom w:val="0"/>
          <w:divBdr>
            <w:top w:val="single" w:sz="2" w:space="0" w:color="auto"/>
            <w:left w:val="single" w:sz="2" w:space="0" w:color="auto"/>
            <w:bottom w:val="single" w:sz="2" w:space="0" w:color="auto"/>
            <w:right w:val="single" w:sz="2" w:space="0" w:color="auto"/>
          </w:divBdr>
        </w:div>
        <w:div w:id="1887520586">
          <w:marLeft w:val="0"/>
          <w:marRight w:val="0"/>
          <w:marTop w:val="0"/>
          <w:marBottom w:val="0"/>
          <w:divBdr>
            <w:top w:val="single" w:sz="2" w:space="0" w:color="auto"/>
            <w:left w:val="single" w:sz="2" w:space="0" w:color="auto"/>
            <w:bottom w:val="single" w:sz="2" w:space="0" w:color="auto"/>
            <w:right w:val="single" w:sz="2" w:space="0" w:color="auto"/>
          </w:divBdr>
        </w:div>
        <w:div w:id="127742187">
          <w:marLeft w:val="0"/>
          <w:marRight w:val="0"/>
          <w:marTop w:val="0"/>
          <w:marBottom w:val="0"/>
          <w:divBdr>
            <w:top w:val="single" w:sz="2" w:space="0" w:color="auto"/>
            <w:left w:val="single" w:sz="2" w:space="0" w:color="auto"/>
            <w:bottom w:val="single" w:sz="2" w:space="0" w:color="auto"/>
            <w:right w:val="single" w:sz="2" w:space="0" w:color="auto"/>
          </w:divBdr>
        </w:div>
        <w:div w:id="1158888272">
          <w:marLeft w:val="0"/>
          <w:marRight w:val="0"/>
          <w:marTop w:val="0"/>
          <w:marBottom w:val="0"/>
          <w:divBdr>
            <w:top w:val="single" w:sz="2" w:space="0" w:color="auto"/>
            <w:left w:val="single" w:sz="2" w:space="0" w:color="auto"/>
            <w:bottom w:val="single" w:sz="2" w:space="0" w:color="auto"/>
            <w:right w:val="single" w:sz="2" w:space="0" w:color="auto"/>
          </w:divBdr>
        </w:div>
        <w:div w:id="1923371151">
          <w:marLeft w:val="0"/>
          <w:marRight w:val="0"/>
          <w:marTop w:val="0"/>
          <w:marBottom w:val="0"/>
          <w:divBdr>
            <w:top w:val="single" w:sz="2" w:space="0" w:color="auto"/>
            <w:left w:val="single" w:sz="2" w:space="0" w:color="auto"/>
            <w:bottom w:val="single" w:sz="2" w:space="0" w:color="auto"/>
            <w:right w:val="single" w:sz="2" w:space="0" w:color="auto"/>
          </w:divBdr>
        </w:div>
        <w:div w:id="443884499">
          <w:marLeft w:val="0"/>
          <w:marRight w:val="0"/>
          <w:marTop w:val="0"/>
          <w:marBottom w:val="0"/>
          <w:divBdr>
            <w:top w:val="single" w:sz="2" w:space="0" w:color="auto"/>
            <w:left w:val="single" w:sz="2" w:space="0" w:color="auto"/>
            <w:bottom w:val="single" w:sz="2" w:space="0" w:color="auto"/>
            <w:right w:val="single" w:sz="2" w:space="0" w:color="auto"/>
          </w:divBdr>
        </w:div>
        <w:div w:id="1681392360">
          <w:marLeft w:val="0"/>
          <w:marRight w:val="0"/>
          <w:marTop w:val="0"/>
          <w:marBottom w:val="0"/>
          <w:divBdr>
            <w:top w:val="single" w:sz="2" w:space="0" w:color="auto"/>
            <w:left w:val="single" w:sz="2" w:space="0" w:color="auto"/>
            <w:bottom w:val="single" w:sz="2" w:space="0" w:color="auto"/>
            <w:right w:val="single" w:sz="2" w:space="0" w:color="auto"/>
          </w:divBdr>
        </w:div>
        <w:div w:id="429014776">
          <w:marLeft w:val="0"/>
          <w:marRight w:val="0"/>
          <w:marTop w:val="0"/>
          <w:marBottom w:val="0"/>
          <w:divBdr>
            <w:top w:val="single" w:sz="2" w:space="0" w:color="auto"/>
            <w:left w:val="single" w:sz="2" w:space="0" w:color="auto"/>
            <w:bottom w:val="single" w:sz="2" w:space="0" w:color="auto"/>
            <w:right w:val="single" w:sz="2" w:space="0" w:color="auto"/>
          </w:divBdr>
        </w:div>
        <w:div w:id="1429961754">
          <w:marLeft w:val="0"/>
          <w:marRight w:val="0"/>
          <w:marTop w:val="0"/>
          <w:marBottom w:val="0"/>
          <w:divBdr>
            <w:top w:val="single" w:sz="2" w:space="0" w:color="auto"/>
            <w:left w:val="single" w:sz="2" w:space="0" w:color="auto"/>
            <w:bottom w:val="single" w:sz="2" w:space="0" w:color="auto"/>
            <w:right w:val="single" w:sz="2" w:space="0" w:color="auto"/>
          </w:divBdr>
        </w:div>
        <w:div w:id="621812832">
          <w:marLeft w:val="0"/>
          <w:marRight w:val="0"/>
          <w:marTop w:val="0"/>
          <w:marBottom w:val="0"/>
          <w:divBdr>
            <w:top w:val="single" w:sz="2" w:space="0" w:color="auto"/>
            <w:left w:val="single" w:sz="2" w:space="0" w:color="auto"/>
            <w:bottom w:val="single" w:sz="2" w:space="0" w:color="auto"/>
            <w:right w:val="single" w:sz="2" w:space="0" w:color="auto"/>
          </w:divBdr>
        </w:div>
      </w:divsChild>
    </w:div>
    <w:div w:id="832065510">
      <w:bodyDiv w:val="1"/>
      <w:marLeft w:val="0"/>
      <w:marRight w:val="0"/>
      <w:marTop w:val="0"/>
      <w:marBottom w:val="0"/>
      <w:divBdr>
        <w:top w:val="none" w:sz="0" w:space="0" w:color="auto"/>
        <w:left w:val="none" w:sz="0" w:space="0" w:color="auto"/>
        <w:bottom w:val="none" w:sz="0" w:space="0" w:color="auto"/>
        <w:right w:val="none" w:sz="0" w:space="0" w:color="auto"/>
      </w:divBdr>
      <w:divsChild>
        <w:div w:id="1864126201">
          <w:marLeft w:val="0"/>
          <w:marRight w:val="0"/>
          <w:marTop w:val="0"/>
          <w:marBottom w:val="0"/>
          <w:divBdr>
            <w:top w:val="single" w:sz="2" w:space="0" w:color="auto"/>
            <w:left w:val="single" w:sz="2" w:space="0" w:color="auto"/>
            <w:bottom w:val="single" w:sz="2" w:space="0" w:color="auto"/>
            <w:right w:val="single" w:sz="2" w:space="0" w:color="auto"/>
          </w:divBdr>
        </w:div>
        <w:div w:id="1363017817">
          <w:marLeft w:val="0"/>
          <w:marRight w:val="0"/>
          <w:marTop w:val="0"/>
          <w:marBottom w:val="0"/>
          <w:divBdr>
            <w:top w:val="single" w:sz="2" w:space="0" w:color="auto"/>
            <w:left w:val="single" w:sz="2" w:space="0" w:color="auto"/>
            <w:bottom w:val="single" w:sz="2" w:space="0" w:color="auto"/>
            <w:right w:val="single" w:sz="2" w:space="0" w:color="auto"/>
          </w:divBdr>
        </w:div>
        <w:div w:id="1737699970">
          <w:marLeft w:val="0"/>
          <w:marRight w:val="0"/>
          <w:marTop w:val="0"/>
          <w:marBottom w:val="0"/>
          <w:divBdr>
            <w:top w:val="single" w:sz="2" w:space="0" w:color="auto"/>
            <w:left w:val="single" w:sz="2" w:space="0" w:color="auto"/>
            <w:bottom w:val="single" w:sz="2" w:space="0" w:color="auto"/>
            <w:right w:val="single" w:sz="2" w:space="0" w:color="auto"/>
          </w:divBdr>
        </w:div>
        <w:div w:id="1187720390">
          <w:marLeft w:val="0"/>
          <w:marRight w:val="0"/>
          <w:marTop w:val="0"/>
          <w:marBottom w:val="0"/>
          <w:divBdr>
            <w:top w:val="single" w:sz="2" w:space="0" w:color="auto"/>
            <w:left w:val="single" w:sz="2" w:space="0" w:color="auto"/>
            <w:bottom w:val="single" w:sz="2" w:space="0" w:color="auto"/>
            <w:right w:val="single" w:sz="2" w:space="0" w:color="auto"/>
          </w:divBdr>
        </w:div>
        <w:div w:id="1210075127">
          <w:marLeft w:val="0"/>
          <w:marRight w:val="0"/>
          <w:marTop w:val="0"/>
          <w:marBottom w:val="0"/>
          <w:divBdr>
            <w:top w:val="single" w:sz="2" w:space="0" w:color="auto"/>
            <w:left w:val="single" w:sz="2" w:space="0" w:color="auto"/>
            <w:bottom w:val="single" w:sz="2" w:space="0" w:color="auto"/>
            <w:right w:val="single" w:sz="2" w:space="0" w:color="auto"/>
          </w:divBdr>
        </w:div>
        <w:div w:id="1549145659">
          <w:marLeft w:val="0"/>
          <w:marRight w:val="0"/>
          <w:marTop w:val="0"/>
          <w:marBottom w:val="0"/>
          <w:divBdr>
            <w:top w:val="single" w:sz="2" w:space="0" w:color="auto"/>
            <w:left w:val="single" w:sz="2" w:space="0" w:color="auto"/>
            <w:bottom w:val="single" w:sz="2" w:space="0" w:color="auto"/>
            <w:right w:val="single" w:sz="2" w:space="0" w:color="auto"/>
          </w:divBdr>
        </w:div>
        <w:div w:id="1894777932">
          <w:marLeft w:val="0"/>
          <w:marRight w:val="0"/>
          <w:marTop w:val="0"/>
          <w:marBottom w:val="0"/>
          <w:divBdr>
            <w:top w:val="single" w:sz="2" w:space="0" w:color="auto"/>
            <w:left w:val="single" w:sz="2" w:space="0" w:color="auto"/>
            <w:bottom w:val="single" w:sz="2" w:space="0" w:color="auto"/>
            <w:right w:val="single" w:sz="2" w:space="0" w:color="auto"/>
          </w:divBdr>
        </w:div>
        <w:div w:id="1714697918">
          <w:marLeft w:val="0"/>
          <w:marRight w:val="0"/>
          <w:marTop w:val="0"/>
          <w:marBottom w:val="0"/>
          <w:divBdr>
            <w:top w:val="single" w:sz="2" w:space="0" w:color="auto"/>
            <w:left w:val="single" w:sz="2" w:space="0" w:color="auto"/>
            <w:bottom w:val="single" w:sz="2" w:space="0" w:color="auto"/>
            <w:right w:val="single" w:sz="2" w:space="0" w:color="auto"/>
          </w:divBdr>
        </w:div>
        <w:div w:id="715550776">
          <w:marLeft w:val="0"/>
          <w:marRight w:val="0"/>
          <w:marTop w:val="0"/>
          <w:marBottom w:val="0"/>
          <w:divBdr>
            <w:top w:val="single" w:sz="2" w:space="0" w:color="auto"/>
            <w:left w:val="single" w:sz="2" w:space="0" w:color="auto"/>
            <w:bottom w:val="single" w:sz="2" w:space="0" w:color="auto"/>
            <w:right w:val="single" w:sz="2" w:space="0" w:color="auto"/>
          </w:divBdr>
        </w:div>
        <w:div w:id="918438961">
          <w:marLeft w:val="0"/>
          <w:marRight w:val="0"/>
          <w:marTop w:val="0"/>
          <w:marBottom w:val="0"/>
          <w:divBdr>
            <w:top w:val="single" w:sz="2" w:space="0" w:color="auto"/>
            <w:left w:val="single" w:sz="2" w:space="0" w:color="auto"/>
            <w:bottom w:val="single" w:sz="2" w:space="0" w:color="auto"/>
            <w:right w:val="single" w:sz="2" w:space="0" w:color="auto"/>
          </w:divBdr>
        </w:div>
        <w:div w:id="459305436">
          <w:marLeft w:val="0"/>
          <w:marRight w:val="0"/>
          <w:marTop w:val="0"/>
          <w:marBottom w:val="0"/>
          <w:divBdr>
            <w:top w:val="single" w:sz="2" w:space="0" w:color="auto"/>
            <w:left w:val="single" w:sz="2" w:space="0" w:color="auto"/>
            <w:bottom w:val="single" w:sz="2" w:space="0" w:color="auto"/>
            <w:right w:val="single" w:sz="2" w:space="0" w:color="auto"/>
          </w:divBdr>
        </w:div>
        <w:div w:id="890580205">
          <w:marLeft w:val="0"/>
          <w:marRight w:val="0"/>
          <w:marTop w:val="0"/>
          <w:marBottom w:val="0"/>
          <w:divBdr>
            <w:top w:val="single" w:sz="2" w:space="0" w:color="auto"/>
            <w:left w:val="single" w:sz="2" w:space="0" w:color="auto"/>
            <w:bottom w:val="single" w:sz="2" w:space="0" w:color="auto"/>
            <w:right w:val="single" w:sz="2" w:space="0" w:color="auto"/>
          </w:divBdr>
        </w:div>
        <w:div w:id="303244633">
          <w:marLeft w:val="0"/>
          <w:marRight w:val="0"/>
          <w:marTop w:val="0"/>
          <w:marBottom w:val="0"/>
          <w:divBdr>
            <w:top w:val="single" w:sz="2" w:space="0" w:color="auto"/>
            <w:left w:val="single" w:sz="2" w:space="0" w:color="auto"/>
            <w:bottom w:val="single" w:sz="2" w:space="0" w:color="auto"/>
            <w:right w:val="single" w:sz="2" w:space="0" w:color="auto"/>
          </w:divBdr>
        </w:div>
        <w:div w:id="1298296721">
          <w:marLeft w:val="0"/>
          <w:marRight w:val="0"/>
          <w:marTop w:val="0"/>
          <w:marBottom w:val="0"/>
          <w:divBdr>
            <w:top w:val="single" w:sz="2" w:space="0" w:color="auto"/>
            <w:left w:val="single" w:sz="2" w:space="0" w:color="auto"/>
            <w:bottom w:val="single" w:sz="2" w:space="0" w:color="auto"/>
            <w:right w:val="single" w:sz="2" w:space="0" w:color="auto"/>
          </w:divBdr>
        </w:div>
        <w:div w:id="981158091">
          <w:marLeft w:val="0"/>
          <w:marRight w:val="0"/>
          <w:marTop w:val="0"/>
          <w:marBottom w:val="0"/>
          <w:divBdr>
            <w:top w:val="single" w:sz="2" w:space="0" w:color="auto"/>
            <w:left w:val="single" w:sz="2" w:space="0" w:color="auto"/>
            <w:bottom w:val="single" w:sz="2" w:space="0" w:color="auto"/>
            <w:right w:val="single" w:sz="2" w:space="0" w:color="auto"/>
          </w:divBdr>
        </w:div>
        <w:div w:id="1147087289">
          <w:marLeft w:val="0"/>
          <w:marRight w:val="0"/>
          <w:marTop w:val="0"/>
          <w:marBottom w:val="0"/>
          <w:divBdr>
            <w:top w:val="single" w:sz="2" w:space="0" w:color="auto"/>
            <w:left w:val="single" w:sz="2" w:space="0" w:color="auto"/>
            <w:bottom w:val="single" w:sz="2" w:space="0" w:color="auto"/>
            <w:right w:val="single" w:sz="2" w:space="0" w:color="auto"/>
          </w:divBdr>
        </w:div>
        <w:div w:id="773210547">
          <w:marLeft w:val="0"/>
          <w:marRight w:val="0"/>
          <w:marTop w:val="0"/>
          <w:marBottom w:val="0"/>
          <w:divBdr>
            <w:top w:val="single" w:sz="2" w:space="0" w:color="auto"/>
            <w:left w:val="single" w:sz="2" w:space="0" w:color="auto"/>
            <w:bottom w:val="single" w:sz="2" w:space="0" w:color="auto"/>
            <w:right w:val="single" w:sz="2" w:space="0" w:color="auto"/>
          </w:divBdr>
        </w:div>
        <w:div w:id="305087832">
          <w:marLeft w:val="0"/>
          <w:marRight w:val="0"/>
          <w:marTop w:val="0"/>
          <w:marBottom w:val="0"/>
          <w:divBdr>
            <w:top w:val="single" w:sz="2" w:space="0" w:color="auto"/>
            <w:left w:val="single" w:sz="2" w:space="0" w:color="auto"/>
            <w:bottom w:val="single" w:sz="2" w:space="0" w:color="auto"/>
            <w:right w:val="single" w:sz="2" w:space="0" w:color="auto"/>
          </w:divBdr>
        </w:div>
        <w:div w:id="1349258064">
          <w:marLeft w:val="0"/>
          <w:marRight w:val="0"/>
          <w:marTop w:val="0"/>
          <w:marBottom w:val="0"/>
          <w:divBdr>
            <w:top w:val="single" w:sz="2" w:space="0" w:color="auto"/>
            <w:left w:val="single" w:sz="2" w:space="0" w:color="auto"/>
            <w:bottom w:val="single" w:sz="2" w:space="0" w:color="auto"/>
            <w:right w:val="single" w:sz="2" w:space="0" w:color="auto"/>
          </w:divBdr>
        </w:div>
        <w:div w:id="2060396719">
          <w:marLeft w:val="0"/>
          <w:marRight w:val="0"/>
          <w:marTop w:val="0"/>
          <w:marBottom w:val="0"/>
          <w:divBdr>
            <w:top w:val="single" w:sz="2" w:space="0" w:color="auto"/>
            <w:left w:val="single" w:sz="2" w:space="0" w:color="auto"/>
            <w:bottom w:val="single" w:sz="2" w:space="0" w:color="auto"/>
            <w:right w:val="single" w:sz="2" w:space="0" w:color="auto"/>
          </w:divBdr>
        </w:div>
        <w:div w:id="1457990591">
          <w:marLeft w:val="0"/>
          <w:marRight w:val="0"/>
          <w:marTop w:val="0"/>
          <w:marBottom w:val="0"/>
          <w:divBdr>
            <w:top w:val="single" w:sz="2" w:space="0" w:color="auto"/>
            <w:left w:val="single" w:sz="2" w:space="0" w:color="auto"/>
            <w:bottom w:val="single" w:sz="2" w:space="0" w:color="auto"/>
            <w:right w:val="single" w:sz="2" w:space="0" w:color="auto"/>
          </w:divBdr>
        </w:div>
        <w:div w:id="1224752875">
          <w:marLeft w:val="0"/>
          <w:marRight w:val="0"/>
          <w:marTop w:val="0"/>
          <w:marBottom w:val="0"/>
          <w:divBdr>
            <w:top w:val="single" w:sz="2" w:space="0" w:color="auto"/>
            <w:left w:val="single" w:sz="2" w:space="0" w:color="auto"/>
            <w:bottom w:val="single" w:sz="2" w:space="0" w:color="auto"/>
            <w:right w:val="single" w:sz="2" w:space="0" w:color="auto"/>
          </w:divBdr>
        </w:div>
        <w:div w:id="1298342006">
          <w:marLeft w:val="0"/>
          <w:marRight w:val="0"/>
          <w:marTop w:val="0"/>
          <w:marBottom w:val="0"/>
          <w:divBdr>
            <w:top w:val="single" w:sz="2" w:space="0" w:color="auto"/>
            <w:left w:val="single" w:sz="2" w:space="0" w:color="auto"/>
            <w:bottom w:val="single" w:sz="2" w:space="0" w:color="auto"/>
            <w:right w:val="single" w:sz="2" w:space="0" w:color="auto"/>
          </w:divBdr>
        </w:div>
        <w:div w:id="1358769998">
          <w:marLeft w:val="0"/>
          <w:marRight w:val="0"/>
          <w:marTop w:val="0"/>
          <w:marBottom w:val="0"/>
          <w:divBdr>
            <w:top w:val="single" w:sz="2" w:space="0" w:color="auto"/>
            <w:left w:val="single" w:sz="2" w:space="0" w:color="auto"/>
            <w:bottom w:val="single" w:sz="2" w:space="0" w:color="auto"/>
            <w:right w:val="single" w:sz="2" w:space="0" w:color="auto"/>
          </w:divBdr>
        </w:div>
        <w:div w:id="1409578386">
          <w:marLeft w:val="0"/>
          <w:marRight w:val="0"/>
          <w:marTop w:val="0"/>
          <w:marBottom w:val="0"/>
          <w:divBdr>
            <w:top w:val="single" w:sz="2" w:space="0" w:color="auto"/>
            <w:left w:val="single" w:sz="2" w:space="0" w:color="auto"/>
            <w:bottom w:val="single" w:sz="2" w:space="0" w:color="auto"/>
            <w:right w:val="single" w:sz="2" w:space="0" w:color="auto"/>
          </w:divBdr>
        </w:div>
        <w:div w:id="36779865">
          <w:marLeft w:val="0"/>
          <w:marRight w:val="0"/>
          <w:marTop w:val="0"/>
          <w:marBottom w:val="0"/>
          <w:divBdr>
            <w:top w:val="single" w:sz="2" w:space="0" w:color="auto"/>
            <w:left w:val="single" w:sz="2" w:space="0" w:color="auto"/>
            <w:bottom w:val="single" w:sz="2" w:space="0" w:color="auto"/>
            <w:right w:val="single" w:sz="2" w:space="0" w:color="auto"/>
          </w:divBdr>
        </w:div>
        <w:div w:id="1490823022">
          <w:marLeft w:val="0"/>
          <w:marRight w:val="0"/>
          <w:marTop w:val="0"/>
          <w:marBottom w:val="0"/>
          <w:divBdr>
            <w:top w:val="single" w:sz="2" w:space="0" w:color="auto"/>
            <w:left w:val="single" w:sz="2" w:space="0" w:color="auto"/>
            <w:bottom w:val="single" w:sz="2" w:space="0" w:color="auto"/>
            <w:right w:val="single" w:sz="2" w:space="0" w:color="auto"/>
          </w:divBdr>
        </w:div>
      </w:divsChild>
    </w:div>
    <w:div w:id="860824257">
      <w:bodyDiv w:val="1"/>
      <w:marLeft w:val="0"/>
      <w:marRight w:val="0"/>
      <w:marTop w:val="0"/>
      <w:marBottom w:val="0"/>
      <w:divBdr>
        <w:top w:val="none" w:sz="0" w:space="0" w:color="auto"/>
        <w:left w:val="none" w:sz="0" w:space="0" w:color="auto"/>
        <w:bottom w:val="none" w:sz="0" w:space="0" w:color="auto"/>
        <w:right w:val="none" w:sz="0" w:space="0" w:color="auto"/>
      </w:divBdr>
    </w:div>
    <w:div w:id="1075664391">
      <w:bodyDiv w:val="1"/>
      <w:marLeft w:val="0"/>
      <w:marRight w:val="0"/>
      <w:marTop w:val="0"/>
      <w:marBottom w:val="0"/>
      <w:divBdr>
        <w:top w:val="none" w:sz="0" w:space="0" w:color="auto"/>
        <w:left w:val="none" w:sz="0" w:space="0" w:color="auto"/>
        <w:bottom w:val="none" w:sz="0" w:space="0" w:color="auto"/>
        <w:right w:val="none" w:sz="0" w:space="0" w:color="auto"/>
      </w:divBdr>
      <w:divsChild>
        <w:div w:id="1115176235">
          <w:marLeft w:val="0"/>
          <w:marRight w:val="0"/>
          <w:marTop w:val="0"/>
          <w:marBottom w:val="0"/>
          <w:divBdr>
            <w:top w:val="single" w:sz="2" w:space="0" w:color="auto"/>
            <w:left w:val="single" w:sz="2" w:space="0" w:color="auto"/>
            <w:bottom w:val="single" w:sz="2" w:space="0" w:color="auto"/>
            <w:right w:val="single" w:sz="2" w:space="0" w:color="auto"/>
          </w:divBdr>
        </w:div>
        <w:div w:id="988941570">
          <w:marLeft w:val="0"/>
          <w:marRight w:val="0"/>
          <w:marTop w:val="0"/>
          <w:marBottom w:val="0"/>
          <w:divBdr>
            <w:top w:val="single" w:sz="2" w:space="0" w:color="auto"/>
            <w:left w:val="single" w:sz="2" w:space="0" w:color="auto"/>
            <w:bottom w:val="single" w:sz="2" w:space="0" w:color="auto"/>
            <w:right w:val="single" w:sz="2" w:space="0" w:color="auto"/>
          </w:divBdr>
        </w:div>
        <w:div w:id="2139101743">
          <w:marLeft w:val="0"/>
          <w:marRight w:val="0"/>
          <w:marTop w:val="0"/>
          <w:marBottom w:val="0"/>
          <w:divBdr>
            <w:top w:val="single" w:sz="2" w:space="0" w:color="auto"/>
            <w:left w:val="single" w:sz="2" w:space="0" w:color="auto"/>
            <w:bottom w:val="single" w:sz="2" w:space="0" w:color="auto"/>
            <w:right w:val="single" w:sz="2" w:space="0" w:color="auto"/>
          </w:divBdr>
        </w:div>
        <w:div w:id="365446072">
          <w:marLeft w:val="0"/>
          <w:marRight w:val="0"/>
          <w:marTop w:val="0"/>
          <w:marBottom w:val="0"/>
          <w:divBdr>
            <w:top w:val="single" w:sz="2" w:space="0" w:color="auto"/>
            <w:left w:val="single" w:sz="2" w:space="0" w:color="auto"/>
            <w:bottom w:val="single" w:sz="2" w:space="0" w:color="auto"/>
            <w:right w:val="single" w:sz="2" w:space="0" w:color="auto"/>
          </w:divBdr>
        </w:div>
        <w:div w:id="2090929888">
          <w:marLeft w:val="0"/>
          <w:marRight w:val="0"/>
          <w:marTop w:val="0"/>
          <w:marBottom w:val="0"/>
          <w:divBdr>
            <w:top w:val="single" w:sz="2" w:space="0" w:color="auto"/>
            <w:left w:val="single" w:sz="2" w:space="0" w:color="auto"/>
            <w:bottom w:val="single" w:sz="2" w:space="0" w:color="auto"/>
            <w:right w:val="single" w:sz="2" w:space="0" w:color="auto"/>
          </w:divBdr>
        </w:div>
        <w:div w:id="863131037">
          <w:marLeft w:val="0"/>
          <w:marRight w:val="0"/>
          <w:marTop w:val="0"/>
          <w:marBottom w:val="0"/>
          <w:divBdr>
            <w:top w:val="single" w:sz="2" w:space="0" w:color="auto"/>
            <w:left w:val="single" w:sz="2" w:space="0" w:color="auto"/>
            <w:bottom w:val="single" w:sz="2" w:space="0" w:color="auto"/>
            <w:right w:val="single" w:sz="2" w:space="0" w:color="auto"/>
          </w:divBdr>
        </w:div>
        <w:div w:id="18628875">
          <w:marLeft w:val="0"/>
          <w:marRight w:val="0"/>
          <w:marTop w:val="0"/>
          <w:marBottom w:val="0"/>
          <w:divBdr>
            <w:top w:val="single" w:sz="2" w:space="0" w:color="auto"/>
            <w:left w:val="single" w:sz="2" w:space="0" w:color="auto"/>
            <w:bottom w:val="single" w:sz="2" w:space="0" w:color="auto"/>
            <w:right w:val="single" w:sz="2" w:space="0" w:color="auto"/>
          </w:divBdr>
        </w:div>
        <w:div w:id="1699962512">
          <w:marLeft w:val="0"/>
          <w:marRight w:val="0"/>
          <w:marTop w:val="0"/>
          <w:marBottom w:val="0"/>
          <w:divBdr>
            <w:top w:val="single" w:sz="2" w:space="0" w:color="auto"/>
            <w:left w:val="single" w:sz="2" w:space="0" w:color="auto"/>
            <w:bottom w:val="single" w:sz="2" w:space="0" w:color="auto"/>
            <w:right w:val="single" w:sz="2" w:space="0" w:color="auto"/>
          </w:divBdr>
        </w:div>
        <w:div w:id="1806967681">
          <w:marLeft w:val="0"/>
          <w:marRight w:val="0"/>
          <w:marTop w:val="0"/>
          <w:marBottom w:val="0"/>
          <w:divBdr>
            <w:top w:val="single" w:sz="2" w:space="0" w:color="auto"/>
            <w:left w:val="single" w:sz="2" w:space="0" w:color="auto"/>
            <w:bottom w:val="single" w:sz="2" w:space="0" w:color="auto"/>
            <w:right w:val="single" w:sz="2" w:space="0" w:color="auto"/>
          </w:divBdr>
        </w:div>
        <w:div w:id="400760004">
          <w:marLeft w:val="0"/>
          <w:marRight w:val="0"/>
          <w:marTop w:val="0"/>
          <w:marBottom w:val="0"/>
          <w:divBdr>
            <w:top w:val="single" w:sz="2" w:space="0" w:color="auto"/>
            <w:left w:val="single" w:sz="2" w:space="0" w:color="auto"/>
            <w:bottom w:val="single" w:sz="2" w:space="0" w:color="auto"/>
            <w:right w:val="single" w:sz="2" w:space="0" w:color="auto"/>
          </w:divBdr>
        </w:div>
        <w:div w:id="465395850">
          <w:marLeft w:val="0"/>
          <w:marRight w:val="0"/>
          <w:marTop w:val="0"/>
          <w:marBottom w:val="0"/>
          <w:divBdr>
            <w:top w:val="single" w:sz="2" w:space="0" w:color="auto"/>
            <w:left w:val="single" w:sz="2" w:space="0" w:color="auto"/>
            <w:bottom w:val="single" w:sz="2" w:space="0" w:color="auto"/>
            <w:right w:val="single" w:sz="2" w:space="0" w:color="auto"/>
          </w:divBdr>
        </w:div>
        <w:div w:id="613907121">
          <w:marLeft w:val="0"/>
          <w:marRight w:val="0"/>
          <w:marTop w:val="0"/>
          <w:marBottom w:val="0"/>
          <w:divBdr>
            <w:top w:val="single" w:sz="2" w:space="0" w:color="auto"/>
            <w:left w:val="single" w:sz="2" w:space="0" w:color="auto"/>
            <w:bottom w:val="single" w:sz="2" w:space="0" w:color="auto"/>
            <w:right w:val="single" w:sz="2" w:space="0" w:color="auto"/>
          </w:divBdr>
        </w:div>
        <w:div w:id="243685007">
          <w:marLeft w:val="0"/>
          <w:marRight w:val="0"/>
          <w:marTop w:val="0"/>
          <w:marBottom w:val="0"/>
          <w:divBdr>
            <w:top w:val="single" w:sz="2" w:space="0" w:color="auto"/>
            <w:left w:val="single" w:sz="2" w:space="0" w:color="auto"/>
            <w:bottom w:val="single" w:sz="2" w:space="0" w:color="auto"/>
            <w:right w:val="single" w:sz="2" w:space="0" w:color="auto"/>
          </w:divBdr>
        </w:div>
        <w:div w:id="1083451402">
          <w:marLeft w:val="0"/>
          <w:marRight w:val="0"/>
          <w:marTop w:val="0"/>
          <w:marBottom w:val="0"/>
          <w:divBdr>
            <w:top w:val="single" w:sz="2" w:space="0" w:color="auto"/>
            <w:left w:val="single" w:sz="2" w:space="0" w:color="auto"/>
            <w:bottom w:val="single" w:sz="2" w:space="0" w:color="auto"/>
            <w:right w:val="single" w:sz="2" w:space="0" w:color="auto"/>
          </w:divBdr>
        </w:div>
        <w:div w:id="497817821">
          <w:marLeft w:val="0"/>
          <w:marRight w:val="0"/>
          <w:marTop w:val="0"/>
          <w:marBottom w:val="0"/>
          <w:divBdr>
            <w:top w:val="single" w:sz="2" w:space="0" w:color="auto"/>
            <w:left w:val="single" w:sz="2" w:space="0" w:color="auto"/>
            <w:bottom w:val="single" w:sz="2" w:space="0" w:color="auto"/>
            <w:right w:val="single" w:sz="2" w:space="0" w:color="auto"/>
          </w:divBdr>
        </w:div>
        <w:div w:id="1808431921">
          <w:marLeft w:val="0"/>
          <w:marRight w:val="0"/>
          <w:marTop w:val="0"/>
          <w:marBottom w:val="0"/>
          <w:divBdr>
            <w:top w:val="single" w:sz="2" w:space="0" w:color="auto"/>
            <w:left w:val="single" w:sz="2" w:space="0" w:color="auto"/>
            <w:bottom w:val="single" w:sz="2" w:space="0" w:color="auto"/>
            <w:right w:val="single" w:sz="2" w:space="0" w:color="auto"/>
          </w:divBdr>
        </w:div>
        <w:div w:id="865606322">
          <w:marLeft w:val="0"/>
          <w:marRight w:val="0"/>
          <w:marTop w:val="0"/>
          <w:marBottom w:val="0"/>
          <w:divBdr>
            <w:top w:val="single" w:sz="2" w:space="0" w:color="auto"/>
            <w:left w:val="single" w:sz="2" w:space="0" w:color="auto"/>
            <w:bottom w:val="single" w:sz="2" w:space="0" w:color="auto"/>
            <w:right w:val="single" w:sz="2" w:space="0" w:color="auto"/>
          </w:divBdr>
        </w:div>
        <w:div w:id="1076825733">
          <w:marLeft w:val="0"/>
          <w:marRight w:val="0"/>
          <w:marTop w:val="0"/>
          <w:marBottom w:val="0"/>
          <w:divBdr>
            <w:top w:val="single" w:sz="2" w:space="0" w:color="auto"/>
            <w:left w:val="single" w:sz="2" w:space="0" w:color="auto"/>
            <w:bottom w:val="single" w:sz="2" w:space="0" w:color="auto"/>
            <w:right w:val="single" w:sz="2" w:space="0" w:color="auto"/>
          </w:divBdr>
        </w:div>
        <w:div w:id="476189347">
          <w:marLeft w:val="0"/>
          <w:marRight w:val="0"/>
          <w:marTop w:val="0"/>
          <w:marBottom w:val="0"/>
          <w:divBdr>
            <w:top w:val="single" w:sz="2" w:space="0" w:color="auto"/>
            <w:left w:val="single" w:sz="2" w:space="0" w:color="auto"/>
            <w:bottom w:val="single" w:sz="2" w:space="0" w:color="auto"/>
            <w:right w:val="single" w:sz="2" w:space="0" w:color="auto"/>
          </w:divBdr>
        </w:div>
        <w:div w:id="396052243">
          <w:marLeft w:val="0"/>
          <w:marRight w:val="0"/>
          <w:marTop w:val="0"/>
          <w:marBottom w:val="0"/>
          <w:divBdr>
            <w:top w:val="single" w:sz="2" w:space="0" w:color="auto"/>
            <w:left w:val="single" w:sz="2" w:space="0" w:color="auto"/>
            <w:bottom w:val="single" w:sz="2" w:space="0" w:color="auto"/>
            <w:right w:val="single" w:sz="2" w:space="0" w:color="auto"/>
          </w:divBdr>
        </w:div>
      </w:divsChild>
    </w:div>
    <w:div w:id="1128429581">
      <w:bodyDiv w:val="1"/>
      <w:marLeft w:val="0"/>
      <w:marRight w:val="0"/>
      <w:marTop w:val="0"/>
      <w:marBottom w:val="0"/>
      <w:divBdr>
        <w:top w:val="none" w:sz="0" w:space="0" w:color="auto"/>
        <w:left w:val="none" w:sz="0" w:space="0" w:color="auto"/>
        <w:bottom w:val="none" w:sz="0" w:space="0" w:color="auto"/>
        <w:right w:val="none" w:sz="0" w:space="0" w:color="auto"/>
      </w:divBdr>
      <w:divsChild>
        <w:div w:id="1877154004">
          <w:marLeft w:val="0"/>
          <w:marRight w:val="0"/>
          <w:marTop w:val="0"/>
          <w:marBottom w:val="0"/>
          <w:divBdr>
            <w:top w:val="single" w:sz="2" w:space="0" w:color="auto"/>
            <w:left w:val="single" w:sz="2" w:space="0" w:color="auto"/>
            <w:bottom w:val="single" w:sz="2" w:space="0" w:color="auto"/>
            <w:right w:val="single" w:sz="2" w:space="0" w:color="auto"/>
          </w:divBdr>
        </w:div>
        <w:div w:id="367488521">
          <w:marLeft w:val="0"/>
          <w:marRight w:val="0"/>
          <w:marTop w:val="0"/>
          <w:marBottom w:val="0"/>
          <w:divBdr>
            <w:top w:val="single" w:sz="2" w:space="0" w:color="auto"/>
            <w:left w:val="single" w:sz="2" w:space="0" w:color="auto"/>
            <w:bottom w:val="single" w:sz="2" w:space="0" w:color="auto"/>
            <w:right w:val="single" w:sz="2" w:space="0" w:color="auto"/>
          </w:divBdr>
        </w:div>
        <w:div w:id="2048485664">
          <w:marLeft w:val="0"/>
          <w:marRight w:val="0"/>
          <w:marTop w:val="0"/>
          <w:marBottom w:val="0"/>
          <w:divBdr>
            <w:top w:val="single" w:sz="2" w:space="0" w:color="auto"/>
            <w:left w:val="single" w:sz="2" w:space="0" w:color="auto"/>
            <w:bottom w:val="single" w:sz="2" w:space="0" w:color="auto"/>
            <w:right w:val="single" w:sz="2" w:space="0" w:color="auto"/>
          </w:divBdr>
        </w:div>
        <w:div w:id="82580027">
          <w:marLeft w:val="0"/>
          <w:marRight w:val="0"/>
          <w:marTop w:val="0"/>
          <w:marBottom w:val="0"/>
          <w:divBdr>
            <w:top w:val="single" w:sz="2" w:space="0" w:color="auto"/>
            <w:left w:val="single" w:sz="2" w:space="0" w:color="auto"/>
            <w:bottom w:val="single" w:sz="2" w:space="0" w:color="auto"/>
            <w:right w:val="single" w:sz="2" w:space="0" w:color="auto"/>
          </w:divBdr>
        </w:div>
        <w:div w:id="1717849912">
          <w:marLeft w:val="0"/>
          <w:marRight w:val="0"/>
          <w:marTop w:val="0"/>
          <w:marBottom w:val="0"/>
          <w:divBdr>
            <w:top w:val="single" w:sz="2" w:space="0" w:color="auto"/>
            <w:left w:val="single" w:sz="2" w:space="0" w:color="auto"/>
            <w:bottom w:val="single" w:sz="2" w:space="0" w:color="auto"/>
            <w:right w:val="single" w:sz="2" w:space="0" w:color="auto"/>
          </w:divBdr>
        </w:div>
        <w:div w:id="819661194">
          <w:marLeft w:val="0"/>
          <w:marRight w:val="0"/>
          <w:marTop w:val="0"/>
          <w:marBottom w:val="0"/>
          <w:divBdr>
            <w:top w:val="single" w:sz="2" w:space="0" w:color="auto"/>
            <w:left w:val="single" w:sz="2" w:space="0" w:color="auto"/>
            <w:bottom w:val="single" w:sz="2" w:space="0" w:color="auto"/>
            <w:right w:val="single" w:sz="2" w:space="0" w:color="auto"/>
          </w:divBdr>
        </w:div>
        <w:div w:id="1988706368">
          <w:marLeft w:val="0"/>
          <w:marRight w:val="0"/>
          <w:marTop w:val="0"/>
          <w:marBottom w:val="0"/>
          <w:divBdr>
            <w:top w:val="single" w:sz="2" w:space="0" w:color="auto"/>
            <w:left w:val="single" w:sz="2" w:space="0" w:color="auto"/>
            <w:bottom w:val="single" w:sz="2" w:space="0" w:color="auto"/>
            <w:right w:val="single" w:sz="2" w:space="0" w:color="auto"/>
          </w:divBdr>
        </w:div>
        <w:div w:id="49960568">
          <w:marLeft w:val="0"/>
          <w:marRight w:val="0"/>
          <w:marTop w:val="0"/>
          <w:marBottom w:val="0"/>
          <w:divBdr>
            <w:top w:val="single" w:sz="2" w:space="0" w:color="auto"/>
            <w:left w:val="single" w:sz="2" w:space="0" w:color="auto"/>
            <w:bottom w:val="single" w:sz="2" w:space="0" w:color="auto"/>
            <w:right w:val="single" w:sz="2" w:space="0" w:color="auto"/>
          </w:divBdr>
        </w:div>
        <w:div w:id="1331325792">
          <w:marLeft w:val="0"/>
          <w:marRight w:val="0"/>
          <w:marTop w:val="0"/>
          <w:marBottom w:val="0"/>
          <w:divBdr>
            <w:top w:val="single" w:sz="2" w:space="0" w:color="auto"/>
            <w:left w:val="single" w:sz="2" w:space="0" w:color="auto"/>
            <w:bottom w:val="single" w:sz="2" w:space="0" w:color="auto"/>
            <w:right w:val="single" w:sz="2" w:space="0" w:color="auto"/>
          </w:divBdr>
        </w:div>
        <w:div w:id="2014869490">
          <w:marLeft w:val="0"/>
          <w:marRight w:val="0"/>
          <w:marTop w:val="0"/>
          <w:marBottom w:val="0"/>
          <w:divBdr>
            <w:top w:val="single" w:sz="2" w:space="0" w:color="auto"/>
            <w:left w:val="single" w:sz="2" w:space="0" w:color="auto"/>
            <w:bottom w:val="single" w:sz="2" w:space="0" w:color="auto"/>
            <w:right w:val="single" w:sz="2" w:space="0" w:color="auto"/>
          </w:divBdr>
        </w:div>
        <w:div w:id="405691075">
          <w:marLeft w:val="0"/>
          <w:marRight w:val="0"/>
          <w:marTop w:val="0"/>
          <w:marBottom w:val="0"/>
          <w:divBdr>
            <w:top w:val="single" w:sz="2" w:space="0" w:color="auto"/>
            <w:left w:val="single" w:sz="2" w:space="0" w:color="auto"/>
            <w:bottom w:val="single" w:sz="2" w:space="0" w:color="auto"/>
            <w:right w:val="single" w:sz="2" w:space="0" w:color="auto"/>
          </w:divBdr>
        </w:div>
        <w:div w:id="2129351241">
          <w:marLeft w:val="0"/>
          <w:marRight w:val="0"/>
          <w:marTop w:val="0"/>
          <w:marBottom w:val="0"/>
          <w:divBdr>
            <w:top w:val="single" w:sz="2" w:space="0" w:color="auto"/>
            <w:left w:val="single" w:sz="2" w:space="0" w:color="auto"/>
            <w:bottom w:val="single" w:sz="2" w:space="0" w:color="auto"/>
            <w:right w:val="single" w:sz="2" w:space="0" w:color="auto"/>
          </w:divBdr>
        </w:div>
        <w:div w:id="1458841678">
          <w:marLeft w:val="0"/>
          <w:marRight w:val="0"/>
          <w:marTop w:val="0"/>
          <w:marBottom w:val="0"/>
          <w:divBdr>
            <w:top w:val="single" w:sz="2" w:space="0" w:color="auto"/>
            <w:left w:val="single" w:sz="2" w:space="0" w:color="auto"/>
            <w:bottom w:val="single" w:sz="2" w:space="0" w:color="auto"/>
            <w:right w:val="single" w:sz="2" w:space="0" w:color="auto"/>
          </w:divBdr>
        </w:div>
        <w:div w:id="1105225725">
          <w:marLeft w:val="0"/>
          <w:marRight w:val="0"/>
          <w:marTop w:val="0"/>
          <w:marBottom w:val="0"/>
          <w:divBdr>
            <w:top w:val="single" w:sz="2" w:space="0" w:color="auto"/>
            <w:left w:val="single" w:sz="2" w:space="0" w:color="auto"/>
            <w:bottom w:val="single" w:sz="2" w:space="0" w:color="auto"/>
            <w:right w:val="single" w:sz="2" w:space="0" w:color="auto"/>
          </w:divBdr>
        </w:div>
        <w:div w:id="2119526133">
          <w:marLeft w:val="0"/>
          <w:marRight w:val="0"/>
          <w:marTop w:val="0"/>
          <w:marBottom w:val="0"/>
          <w:divBdr>
            <w:top w:val="single" w:sz="2" w:space="0" w:color="auto"/>
            <w:left w:val="single" w:sz="2" w:space="0" w:color="auto"/>
            <w:bottom w:val="single" w:sz="2" w:space="0" w:color="auto"/>
            <w:right w:val="single" w:sz="2" w:space="0" w:color="auto"/>
          </w:divBdr>
        </w:div>
        <w:div w:id="2023631191">
          <w:marLeft w:val="0"/>
          <w:marRight w:val="0"/>
          <w:marTop w:val="0"/>
          <w:marBottom w:val="0"/>
          <w:divBdr>
            <w:top w:val="single" w:sz="2" w:space="0" w:color="auto"/>
            <w:left w:val="single" w:sz="2" w:space="0" w:color="auto"/>
            <w:bottom w:val="single" w:sz="2" w:space="0" w:color="auto"/>
            <w:right w:val="single" w:sz="2" w:space="0" w:color="auto"/>
          </w:divBdr>
        </w:div>
        <w:div w:id="338894363">
          <w:marLeft w:val="0"/>
          <w:marRight w:val="0"/>
          <w:marTop w:val="0"/>
          <w:marBottom w:val="0"/>
          <w:divBdr>
            <w:top w:val="single" w:sz="2" w:space="0" w:color="auto"/>
            <w:left w:val="single" w:sz="2" w:space="0" w:color="auto"/>
            <w:bottom w:val="single" w:sz="2" w:space="0" w:color="auto"/>
            <w:right w:val="single" w:sz="2" w:space="0" w:color="auto"/>
          </w:divBdr>
        </w:div>
        <w:div w:id="2014410349">
          <w:marLeft w:val="0"/>
          <w:marRight w:val="0"/>
          <w:marTop w:val="0"/>
          <w:marBottom w:val="0"/>
          <w:divBdr>
            <w:top w:val="single" w:sz="2" w:space="0" w:color="auto"/>
            <w:left w:val="single" w:sz="2" w:space="0" w:color="auto"/>
            <w:bottom w:val="single" w:sz="2" w:space="0" w:color="auto"/>
            <w:right w:val="single" w:sz="2" w:space="0" w:color="auto"/>
          </w:divBdr>
        </w:div>
        <w:div w:id="1868055423">
          <w:marLeft w:val="0"/>
          <w:marRight w:val="0"/>
          <w:marTop w:val="0"/>
          <w:marBottom w:val="0"/>
          <w:divBdr>
            <w:top w:val="single" w:sz="2" w:space="0" w:color="auto"/>
            <w:left w:val="single" w:sz="2" w:space="0" w:color="auto"/>
            <w:bottom w:val="single" w:sz="2" w:space="0" w:color="auto"/>
            <w:right w:val="single" w:sz="2" w:space="0" w:color="auto"/>
          </w:divBdr>
        </w:div>
        <w:div w:id="125316554">
          <w:marLeft w:val="0"/>
          <w:marRight w:val="0"/>
          <w:marTop w:val="0"/>
          <w:marBottom w:val="0"/>
          <w:divBdr>
            <w:top w:val="single" w:sz="2" w:space="0" w:color="auto"/>
            <w:left w:val="single" w:sz="2" w:space="0" w:color="auto"/>
            <w:bottom w:val="single" w:sz="2" w:space="0" w:color="auto"/>
            <w:right w:val="single" w:sz="2" w:space="0" w:color="auto"/>
          </w:divBdr>
        </w:div>
        <w:div w:id="759178463">
          <w:marLeft w:val="0"/>
          <w:marRight w:val="0"/>
          <w:marTop w:val="0"/>
          <w:marBottom w:val="0"/>
          <w:divBdr>
            <w:top w:val="single" w:sz="2" w:space="0" w:color="auto"/>
            <w:left w:val="single" w:sz="2" w:space="0" w:color="auto"/>
            <w:bottom w:val="single" w:sz="2" w:space="0" w:color="auto"/>
            <w:right w:val="single" w:sz="2" w:space="0" w:color="auto"/>
          </w:divBdr>
        </w:div>
        <w:div w:id="174612319">
          <w:marLeft w:val="0"/>
          <w:marRight w:val="0"/>
          <w:marTop w:val="0"/>
          <w:marBottom w:val="0"/>
          <w:divBdr>
            <w:top w:val="single" w:sz="2" w:space="0" w:color="auto"/>
            <w:left w:val="single" w:sz="2" w:space="0" w:color="auto"/>
            <w:bottom w:val="single" w:sz="2" w:space="0" w:color="auto"/>
            <w:right w:val="single" w:sz="2" w:space="0" w:color="auto"/>
          </w:divBdr>
        </w:div>
        <w:div w:id="1736783349">
          <w:marLeft w:val="0"/>
          <w:marRight w:val="0"/>
          <w:marTop w:val="0"/>
          <w:marBottom w:val="0"/>
          <w:divBdr>
            <w:top w:val="single" w:sz="2" w:space="0" w:color="auto"/>
            <w:left w:val="single" w:sz="2" w:space="0" w:color="auto"/>
            <w:bottom w:val="single" w:sz="2" w:space="0" w:color="auto"/>
            <w:right w:val="single" w:sz="2" w:space="0" w:color="auto"/>
          </w:divBdr>
        </w:div>
        <w:div w:id="181630319">
          <w:marLeft w:val="0"/>
          <w:marRight w:val="0"/>
          <w:marTop w:val="0"/>
          <w:marBottom w:val="0"/>
          <w:divBdr>
            <w:top w:val="single" w:sz="2" w:space="0" w:color="auto"/>
            <w:left w:val="single" w:sz="2" w:space="0" w:color="auto"/>
            <w:bottom w:val="single" w:sz="2" w:space="0" w:color="auto"/>
            <w:right w:val="single" w:sz="2" w:space="0" w:color="auto"/>
          </w:divBdr>
        </w:div>
      </w:divsChild>
    </w:div>
    <w:div w:id="1386446692">
      <w:bodyDiv w:val="1"/>
      <w:marLeft w:val="0"/>
      <w:marRight w:val="0"/>
      <w:marTop w:val="0"/>
      <w:marBottom w:val="0"/>
      <w:divBdr>
        <w:top w:val="none" w:sz="0" w:space="0" w:color="auto"/>
        <w:left w:val="none" w:sz="0" w:space="0" w:color="auto"/>
        <w:bottom w:val="none" w:sz="0" w:space="0" w:color="auto"/>
        <w:right w:val="none" w:sz="0" w:space="0" w:color="auto"/>
      </w:divBdr>
      <w:divsChild>
        <w:div w:id="1045835579">
          <w:marLeft w:val="0"/>
          <w:marRight w:val="0"/>
          <w:marTop w:val="0"/>
          <w:marBottom w:val="0"/>
          <w:divBdr>
            <w:top w:val="single" w:sz="2" w:space="0" w:color="auto"/>
            <w:left w:val="single" w:sz="2" w:space="0" w:color="auto"/>
            <w:bottom w:val="single" w:sz="2" w:space="0" w:color="auto"/>
            <w:right w:val="single" w:sz="2" w:space="0" w:color="auto"/>
          </w:divBdr>
        </w:div>
        <w:div w:id="260914792">
          <w:marLeft w:val="0"/>
          <w:marRight w:val="0"/>
          <w:marTop w:val="0"/>
          <w:marBottom w:val="0"/>
          <w:divBdr>
            <w:top w:val="single" w:sz="2" w:space="0" w:color="auto"/>
            <w:left w:val="single" w:sz="2" w:space="0" w:color="auto"/>
            <w:bottom w:val="single" w:sz="2" w:space="0" w:color="auto"/>
            <w:right w:val="single" w:sz="2" w:space="0" w:color="auto"/>
          </w:divBdr>
        </w:div>
        <w:div w:id="625239032">
          <w:marLeft w:val="0"/>
          <w:marRight w:val="0"/>
          <w:marTop w:val="0"/>
          <w:marBottom w:val="0"/>
          <w:divBdr>
            <w:top w:val="single" w:sz="2" w:space="0" w:color="auto"/>
            <w:left w:val="single" w:sz="2" w:space="0" w:color="auto"/>
            <w:bottom w:val="single" w:sz="2" w:space="0" w:color="auto"/>
            <w:right w:val="single" w:sz="2" w:space="0" w:color="auto"/>
          </w:divBdr>
        </w:div>
        <w:div w:id="944314640">
          <w:marLeft w:val="0"/>
          <w:marRight w:val="0"/>
          <w:marTop w:val="0"/>
          <w:marBottom w:val="0"/>
          <w:divBdr>
            <w:top w:val="single" w:sz="2" w:space="0" w:color="auto"/>
            <w:left w:val="single" w:sz="2" w:space="0" w:color="auto"/>
            <w:bottom w:val="single" w:sz="2" w:space="0" w:color="auto"/>
            <w:right w:val="single" w:sz="2" w:space="0" w:color="auto"/>
          </w:divBdr>
        </w:div>
        <w:div w:id="38359697">
          <w:marLeft w:val="0"/>
          <w:marRight w:val="0"/>
          <w:marTop w:val="0"/>
          <w:marBottom w:val="0"/>
          <w:divBdr>
            <w:top w:val="single" w:sz="2" w:space="0" w:color="auto"/>
            <w:left w:val="single" w:sz="2" w:space="0" w:color="auto"/>
            <w:bottom w:val="single" w:sz="2" w:space="0" w:color="auto"/>
            <w:right w:val="single" w:sz="2" w:space="0" w:color="auto"/>
          </w:divBdr>
        </w:div>
        <w:div w:id="832569528">
          <w:marLeft w:val="0"/>
          <w:marRight w:val="0"/>
          <w:marTop w:val="0"/>
          <w:marBottom w:val="0"/>
          <w:divBdr>
            <w:top w:val="single" w:sz="2" w:space="0" w:color="auto"/>
            <w:left w:val="single" w:sz="2" w:space="0" w:color="auto"/>
            <w:bottom w:val="single" w:sz="2" w:space="0" w:color="auto"/>
            <w:right w:val="single" w:sz="2" w:space="0" w:color="auto"/>
          </w:divBdr>
        </w:div>
        <w:div w:id="331109384">
          <w:marLeft w:val="0"/>
          <w:marRight w:val="0"/>
          <w:marTop w:val="0"/>
          <w:marBottom w:val="0"/>
          <w:divBdr>
            <w:top w:val="single" w:sz="2" w:space="0" w:color="auto"/>
            <w:left w:val="single" w:sz="2" w:space="0" w:color="auto"/>
            <w:bottom w:val="single" w:sz="2" w:space="0" w:color="auto"/>
            <w:right w:val="single" w:sz="2" w:space="0" w:color="auto"/>
          </w:divBdr>
        </w:div>
        <w:div w:id="1557158064">
          <w:marLeft w:val="0"/>
          <w:marRight w:val="0"/>
          <w:marTop w:val="0"/>
          <w:marBottom w:val="0"/>
          <w:divBdr>
            <w:top w:val="single" w:sz="2" w:space="0" w:color="auto"/>
            <w:left w:val="single" w:sz="2" w:space="0" w:color="auto"/>
            <w:bottom w:val="single" w:sz="2" w:space="0" w:color="auto"/>
            <w:right w:val="single" w:sz="2" w:space="0" w:color="auto"/>
          </w:divBdr>
        </w:div>
        <w:div w:id="1797990308">
          <w:marLeft w:val="0"/>
          <w:marRight w:val="0"/>
          <w:marTop w:val="0"/>
          <w:marBottom w:val="0"/>
          <w:divBdr>
            <w:top w:val="single" w:sz="2" w:space="0" w:color="auto"/>
            <w:left w:val="single" w:sz="2" w:space="0" w:color="auto"/>
            <w:bottom w:val="single" w:sz="2" w:space="0" w:color="auto"/>
            <w:right w:val="single" w:sz="2" w:space="0" w:color="auto"/>
          </w:divBdr>
        </w:div>
        <w:div w:id="1090197889">
          <w:marLeft w:val="0"/>
          <w:marRight w:val="0"/>
          <w:marTop w:val="0"/>
          <w:marBottom w:val="0"/>
          <w:divBdr>
            <w:top w:val="single" w:sz="2" w:space="0" w:color="auto"/>
            <w:left w:val="single" w:sz="2" w:space="0" w:color="auto"/>
            <w:bottom w:val="single" w:sz="2" w:space="0" w:color="auto"/>
            <w:right w:val="single" w:sz="2" w:space="0" w:color="auto"/>
          </w:divBdr>
        </w:div>
        <w:div w:id="2002418397">
          <w:marLeft w:val="0"/>
          <w:marRight w:val="0"/>
          <w:marTop w:val="0"/>
          <w:marBottom w:val="0"/>
          <w:divBdr>
            <w:top w:val="single" w:sz="2" w:space="0" w:color="auto"/>
            <w:left w:val="single" w:sz="2" w:space="0" w:color="auto"/>
            <w:bottom w:val="single" w:sz="2" w:space="0" w:color="auto"/>
            <w:right w:val="single" w:sz="2" w:space="0" w:color="auto"/>
          </w:divBdr>
        </w:div>
        <w:div w:id="649411091">
          <w:marLeft w:val="0"/>
          <w:marRight w:val="0"/>
          <w:marTop w:val="0"/>
          <w:marBottom w:val="0"/>
          <w:divBdr>
            <w:top w:val="single" w:sz="2" w:space="0" w:color="auto"/>
            <w:left w:val="single" w:sz="2" w:space="0" w:color="auto"/>
            <w:bottom w:val="single" w:sz="2" w:space="0" w:color="auto"/>
            <w:right w:val="single" w:sz="2" w:space="0" w:color="auto"/>
          </w:divBdr>
        </w:div>
        <w:div w:id="323359742">
          <w:marLeft w:val="0"/>
          <w:marRight w:val="0"/>
          <w:marTop w:val="0"/>
          <w:marBottom w:val="0"/>
          <w:divBdr>
            <w:top w:val="single" w:sz="2" w:space="0" w:color="auto"/>
            <w:left w:val="single" w:sz="2" w:space="0" w:color="auto"/>
            <w:bottom w:val="single" w:sz="2" w:space="0" w:color="auto"/>
            <w:right w:val="single" w:sz="2" w:space="0" w:color="auto"/>
          </w:divBdr>
        </w:div>
        <w:div w:id="1921401760">
          <w:marLeft w:val="0"/>
          <w:marRight w:val="0"/>
          <w:marTop w:val="0"/>
          <w:marBottom w:val="0"/>
          <w:divBdr>
            <w:top w:val="single" w:sz="2" w:space="0" w:color="auto"/>
            <w:left w:val="single" w:sz="2" w:space="0" w:color="auto"/>
            <w:bottom w:val="single" w:sz="2" w:space="0" w:color="auto"/>
            <w:right w:val="single" w:sz="2" w:space="0" w:color="auto"/>
          </w:divBdr>
        </w:div>
        <w:div w:id="1770349908">
          <w:marLeft w:val="0"/>
          <w:marRight w:val="0"/>
          <w:marTop w:val="0"/>
          <w:marBottom w:val="0"/>
          <w:divBdr>
            <w:top w:val="single" w:sz="2" w:space="0" w:color="auto"/>
            <w:left w:val="single" w:sz="2" w:space="0" w:color="auto"/>
            <w:bottom w:val="single" w:sz="2" w:space="0" w:color="auto"/>
            <w:right w:val="single" w:sz="2" w:space="0" w:color="auto"/>
          </w:divBdr>
        </w:div>
        <w:div w:id="1857575684">
          <w:marLeft w:val="0"/>
          <w:marRight w:val="0"/>
          <w:marTop w:val="0"/>
          <w:marBottom w:val="0"/>
          <w:divBdr>
            <w:top w:val="single" w:sz="2" w:space="0" w:color="auto"/>
            <w:left w:val="single" w:sz="2" w:space="0" w:color="auto"/>
            <w:bottom w:val="single" w:sz="2" w:space="0" w:color="auto"/>
            <w:right w:val="single" w:sz="2" w:space="0" w:color="auto"/>
          </w:divBdr>
        </w:div>
        <w:div w:id="1011183547">
          <w:marLeft w:val="0"/>
          <w:marRight w:val="0"/>
          <w:marTop w:val="0"/>
          <w:marBottom w:val="0"/>
          <w:divBdr>
            <w:top w:val="single" w:sz="2" w:space="0" w:color="auto"/>
            <w:left w:val="single" w:sz="2" w:space="0" w:color="auto"/>
            <w:bottom w:val="single" w:sz="2" w:space="0" w:color="auto"/>
            <w:right w:val="single" w:sz="2" w:space="0" w:color="auto"/>
          </w:divBdr>
        </w:div>
        <w:div w:id="1896967645">
          <w:marLeft w:val="0"/>
          <w:marRight w:val="0"/>
          <w:marTop w:val="0"/>
          <w:marBottom w:val="0"/>
          <w:divBdr>
            <w:top w:val="single" w:sz="2" w:space="0" w:color="auto"/>
            <w:left w:val="single" w:sz="2" w:space="0" w:color="auto"/>
            <w:bottom w:val="single" w:sz="2" w:space="0" w:color="auto"/>
            <w:right w:val="single" w:sz="2" w:space="0" w:color="auto"/>
          </w:divBdr>
        </w:div>
        <w:div w:id="1438259943">
          <w:marLeft w:val="0"/>
          <w:marRight w:val="0"/>
          <w:marTop w:val="0"/>
          <w:marBottom w:val="0"/>
          <w:divBdr>
            <w:top w:val="single" w:sz="2" w:space="0" w:color="auto"/>
            <w:left w:val="single" w:sz="2" w:space="0" w:color="auto"/>
            <w:bottom w:val="single" w:sz="2" w:space="0" w:color="auto"/>
            <w:right w:val="single" w:sz="2" w:space="0" w:color="auto"/>
          </w:divBdr>
        </w:div>
        <w:div w:id="303973585">
          <w:marLeft w:val="0"/>
          <w:marRight w:val="0"/>
          <w:marTop w:val="0"/>
          <w:marBottom w:val="0"/>
          <w:divBdr>
            <w:top w:val="single" w:sz="2" w:space="0" w:color="auto"/>
            <w:left w:val="single" w:sz="2" w:space="0" w:color="auto"/>
            <w:bottom w:val="single" w:sz="2" w:space="0" w:color="auto"/>
            <w:right w:val="single" w:sz="2" w:space="0" w:color="auto"/>
          </w:divBdr>
        </w:div>
        <w:div w:id="418985141">
          <w:marLeft w:val="0"/>
          <w:marRight w:val="0"/>
          <w:marTop w:val="0"/>
          <w:marBottom w:val="0"/>
          <w:divBdr>
            <w:top w:val="single" w:sz="2" w:space="0" w:color="auto"/>
            <w:left w:val="single" w:sz="2" w:space="0" w:color="auto"/>
            <w:bottom w:val="single" w:sz="2" w:space="0" w:color="auto"/>
            <w:right w:val="single" w:sz="2" w:space="0" w:color="auto"/>
          </w:divBdr>
        </w:div>
        <w:div w:id="535120962">
          <w:marLeft w:val="0"/>
          <w:marRight w:val="0"/>
          <w:marTop w:val="0"/>
          <w:marBottom w:val="0"/>
          <w:divBdr>
            <w:top w:val="single" w:sz="2" w:space="0" w:color="auto"/>
            <w:left w:val="single" w:sz="2" w:space="0" w:color="auto"/>
            <w:bottom w:val="single" w:sz="2" w:space="0" w:color="auto"/>
            <w:right w:val="single" w:sz="2" w:space="0" w:color="auto"/>
          </w:divBdr>
        </w:div>
        <w:div w:id="536897772">
          <w:marLeft w:val="0"/>
          <w:marRight w:val="0"/>
          <w:marTop w:val="0"/>
          <w:marBottom w:val="0"/>
          <w:divBdr>
            <w:top w:val="single" w:sz="2" w:space="0" w:color="auto"/>
            <w:left w:val="single" w:sz="2" w:space="0" w:color="auto"/>
            <w:bottom w:val="single" w:sz="2" w:space="0" w:color="auto"/>
            <w:right w:val="single" w:sz="2" w:space="0" w:color="auto"/>
          </w:divBdr>
        </w:div>
        <w:div w:id="1397119259">
          <w:marLeft w:val="0"/>
          <w:marRight w:val="0"/>
          <w:marTop w:val="0"/>
          <w:marBottom w:val="0"/>
          <w:divBdr>
            <w:top w:val="single" w:sz="2" w:space="0" w:color="auto"/>
            <w:left w:val="single" w:sz="2" w:space="0" w:color="auto"/>
            <w:bottom w:val="single" w:sz="2" w:space="0" w:color="auto"/>
            <w:right w:val="single" w:sz="2" w:space="0" w:color="auto"/>
          </w:divBdr>
        </w:div>
        <w:div w:id="58676882">
          <w:marLeft w:val="0"/>
          <w:marRight w:val="0"/>
          <w:marTop w:val="0"/>
          <w:marBottom w:val="0"/>
          <w:divBdr>
            <w:top w:val="single" w:sz="2" w:space="0" w:color="auto"/>
            <w:left w:val="single" w:sz="2" w:space="0" w:color="auto"/>
            <w:bottom w:val="single" w:sz="2" w:space="0" w:color="auto"/>
            <w:right w:val="single" w:sz="2" w:space="0" w:color="auto"/>
          </w:divBdr>
        </w:div>
      </w:divsChild>
    </w:div>
    <w:div w:id="1461458090">
      <w:bodyDiv w:val="1"/>
      <w:marLeft w:val="0"/>
      <w:marRight w:val="0"/>
      <w:marTop w:val="0"/>
      <w:marBottom w:val="0"/>
      <w:divBdr>
        <w:top w:val="none" w:sz="0" w:space="0" w:color="auto"/>
        <w:left w:val="none" w:sz="0" w:space="0" w:color="auto"/>
        <w:bottom w:val="none" w:sz="0" w:space="0" w:color="auto"/>
        <w:right w:val="none" w:sz="0" w:space="0" w:color="auto"/>
      </w:divBdr>
      <w:divsChild>
        <w:div w:id="10382733">
          <w:marLeft w:val="0"/>
          <w:marRight w:val="0"/>
          <w:marTop w:val="0"/>
          <w:marBottom w:val="0"/>
          <w:divBdr>
            <w:top w:val="single" w:sz="2" w:space="0" w:color="auto"/>
            <w:left w:val="single" w:sz="2" w:space="0" w:color="auto"/>
            <w:bottom w:val="single" w:sz="2" w:space="0" w:color="auto"/>
            <w:right w:val="single" w:sz="2" w:space="0" w:color="auto"/>
          </w:divBdr>
        </w:div>
        <w:div w:id="1655990316">
          <w:marLeft w:val="0"/>
          <w:marRight w:val="0"/>
          <w:marTop w:val="0"/>
          <w:marBottom w:val="0"/>
          <w:divBdr>
            <w:top w:val="single" w:sz="2" w:space="0" w:color="auto"/>
            <w:left w:val="single" w:sz="2" w:space="0" w:color="auto"/>
            <w:bottom w:val="single" w:sz="2" w:space="0" w:color="auto"/>
            <w:right w:val="single" w:sz="2" w:space="0" w:color="auto"/>
          </w:divBdr>
        </w:div>
        <w:div w:id="376005735">
          <w:marLeft w:val="0"/>
          <w:marRight w:val="0"/>
          <w:marTop w:val="0"/>
          <w:marBottom w:val="0"/>
          <w:divBdr>
            <w:top w:val="single" w:sz="2" w:space="0" w:color="auto"/>
            <w:left w:val="single" w:sz="2" w:space="0" w:color="auto"/>
            <w:bottom w:val="single" w:sz="2" w:space="0" w:color="auto"/>
            <w:right w:val="single" w:sz="2" w:space="0" w:color="auto"/>
          </w:divBdr>
        </w:div>
        <w:div w:id="1764105058">
          <w:marLeft w:val="0"/>
          <w:marRight w:val="0"/>
          <w:marTop w:val="0"/>
          <w:marBottom w:val="0"/>
          <w:divBdr>
            <w:top w:val="single" w:sz="2" w:space="0" w:color="auto"/>
            <w:left w:val="single" w:sz="2" w:space="0" w:color="auto"/>
            <w:bottom w:val="single" w:sz="2" w:space="0" w:color="auto"/>
            <w:right w:val="single" w:sz="2" w:space="0" w:color="auto"/>
          </w:divBdr>
        </w:div>
        <w:div w:id="268397236">
          <w:marLeft w:val="0"/>
          <w:marRight w:val="0"/>
          <w:marTop w:val="0"/>
          <w:marBottom w:val="0"/>
          <w:divBdr>
            <w:top w:val="single" w:sz="2" w:space="0" w:color="auto"/>
            <w:left w:val="single" w:sz="2" w:space="0" w:color="auto"/>
            <w:bottom w:val="single" w:sz="2" w:space="0" w:color="auto"/>
            <w:right w:val="single" w:sz="2" w:space="0" w:color="auto"/>
          </w:divBdr>
        </w:div>
        <w:div w:id="497425760">
          <w:marLeft w:val="0"/>
          <w:marRight w:val="0"/>
          <w:marTop w:val="0"/>
          <w:marBottom w:val="0"/>
          <w:divBdr>
            <w:top w:val="single" w:sz="2" w:space="0" w:color="auto"/>
            <w:left w:val="single" w:sz="2" w:space="0" w:color="auto"/>
            <w:bottom w:val="single" w:sz="2" w:space="0" w:color="auto"/>
            <w:right w:val="single" w:sz="2" w:space="0" w:color="auto"/>
          </w:divBdr>
        </w:div>
        <w:div w:id="1878079385">
          <w:marLeft w:val="0"/>
          <w:marRight w:val="0"/>
          <w:marTop w:val="0"/>
          <w:marBottom w:val="0"/>
          <w:divBdr>
            <w:top w:val="single" w:sz="2" w:space="0" w:color="auto"/>
            <w:left w:val="single" w:sz="2" w:space="0" w:color="auto"/>
            <w:bottom w:val="single" w:sz="2" w:space="0" w:color="auto"/>
            <w:right w:val="single" w:sz="2" w:space="0" w:color="auto"/>
          </w:divBdr>
        </w:div>
        <w:div w:id="1896164736">
          <w:marLeft w:val="0"/>
          <w:marRight w:val="0"/>
          <w:marTop w:val="0"/>
          <w:marBottom w:val="0"/>
          <w:divBdr>
            <w:top w:val="single" w:sz="2" w:space="0" w:color="auto"/>
            <w:left w:val="single" w:sz="2" w:space="0" w:color="auto"/>
            <w:bottom w:val="single" w:sz="2" w:space="0" w:color="auto"/>
            <w:right w:val="single" w:sz="2" w:space="0" w:color="auto"/>
          </w:divBdr>
        </w:div>
        <w:div w:id="320744128">
          <w:marLeft w:val="0"/>
          <w:marRight w:val="0"/>
          <w:marTop w:val="0"/>
          <w:marBottom w:val="0"/>
          <w:divBdr>
            <w:top w:val="single" w:sz="2" w:space="0" w:color="auto"/>
            <w:left w:val="single" w:sz="2" w:space="0" w:color="auto"/>
            <w:bottom w:val="single" w:sz="2" w:space="0" w:color="auto"/>
            <w:right w:val="single" w:sz="2" w:space="0" w:color="auto"/>
          </w:divBdr>
        </w:div>
        <w:div w:id="351997643">
          <w:marLeft w:val="0"/>
          <w:marRight w:val="0"/>
          <w:marTop w:val="0"/>
          <w:marBottom w:val="0"/>
          <w:divBdr>
            <w:top w:val="single" w:sz="2" w:space="0" w:color="auto"/>
            <w:left w:val="single" w:sz="2" w:space="0" w:color="auto"/>
            <w:bottom w:val="single" w:sz="2" w:space="0" w:color="auto"/>
            <w:right w:val="single" w:sz="2" w:space="0" w:color="auto"/>
          </w:divBdr>
        </w:div>
        <w:div w:id="225267475">
          <w:marLeft w:val="0"/>
          <w:marRight w:val="0"/>
          <w:marTop w:val="0"/>
          <w:marBottom w:val="0"/>
          <w:divBdr>
            <w:top w:val="single" w:sz="2" w:space="0" w:color="auto"/>
            <w:left w:val="single" w:sz="2" w:space="0" w:color="auto"/>
            <w:bottom w:val="single" w:sz="2" w:space="0" w:color="auto"/>
            <w:right w:val="single" w:sz="2" w:space="0" w:color="auto"/>
          </w:divBdr>
        </w:div>
        <w:div w:id="473721250">
          <w:marLeft w:val="0"/>
          <w:marRight w:val="0"/>
          <w:marTop w:val="0"/>
          <w:marBottom w:val="0"/>
          <w:divBdr>
            <w:top w:val="single" w:sz="2" w:space="0" w:color="auto"/>
            <w:left w:val="single" w:sz="2" w:space="0" w:color="auto"/>
            <w:bottom w:val="single" w:sz="2" w:space="0" w:color="auto"/>
            <w:right w:val="single" w:sz="2" w:space="0" w:color="auto"/>
          </w:divBdr>
        </w:div>
        <w:div w:id="12193895">
          <w:marLeft w:val="0"/>
          <w:marRight w:val="0"/>
          <w:marTop w:val="0"/>
          <w:marBottom w:val="0"/>
          <w:divBdr>
            <w:top w:val="single" w:sz="2" w:space="0" w:color="auto"/>
            <w:left w:val="single" w:sz="2" w:space="0" w:color="auto"/>
            <w:bottom w:val="single" w:sz="2" w:space="0" w:color="auto"/>
            <w:right w:val="single" w:sz="2" w:space="0" w:color="auto"/>
          </w:divBdr>
        </w:div>
        <w:div w:id="1473710400">
          <w:marLeft w:val="0"/>
          <w:marRight w:val="0"/>
          <w:marTop w:val="0"/>
          <w:marBottom w:val="0"/>
          <w:divBdr>
            <w:top w:val="single" w:sz="2" w:space="0" w:color="auto"/>
            <w:left w:val="single" w:sz="2" w:space="0" w:color="auto"/>
            <w:bottom w:val="single" w:sz="2" w:space="0" w:color="auto"/>
            <w:right w:val="single" w:sz="2" w:space="0" w:color="auto"/>
          </w:divBdr>
        </w:div>
        <w:div w:id="1540513061">
          <w:marLeft w:val="0"/>
          <w:marRight w:val="0"/>
          <w:marTop w:val="0"/>
          <w:marBottom w:val="0"/>
          <w:divBdr>
            <w:top w:val="single" w:sz="2" w:space="0" w:color="auto"/>
            <w:left w:val="single" w:sz="2" w:space="0" w:color="auto"/>
            <w:bottom w:val="single" w:sz="2" w:space="0" w:color="auto"/>
            <w:right w:val="single" w:sz="2" w:space="0" w:color="auto"/>
          </w:divBdr>
        </w:div>
        <w:div w:id="1850677491">
          <w:marLeft w:val="0"/>
          <w:marRight w:val="0"/>
          <w:marTop w:val="0"/>
          <w:marBottom w:val="0"/>
          <w:divBdr>
            <w:top w:val="single" w:sz="2" w:space="0" w:color="auto"/>
            <w:left w:val="single" w:sz="2" w:space="0" w:color="auto"/>
            <w:bottom w:val="single" w:sz="2" w:space="0" w:color="auto"/>
            <w:right w:val="single" w:sz="2" w:space="0" w:color="auto"/>
          </w:divBdr>
        </w:div>
        <w:div w:id="868640313">
          <w:marLeft w:val="0"/>
          <w:marRight w:val="0"/>
          <w:marTop w:val="0"/>
          <w:marBottom w:val="0"/>
          <w:divBdr>
            <w:top w:val="single" w:sz="2" w:space="0" w:color="auto"/>
            <w:left w:val="single" w:sz="2" w:space="0" w:color="auto"/>
            <w:bottom w:val="single" w:sz="2" w:space="0" w:color="auto"/>
            <w:right w:val="single" w:sz="2" w:space="0" w:color="auto"/>
          </w:divBdr>
        </w:div>
        <w:div w:id="1065687475">
          <w:marLeft w:val="0"/>
          <w:marRight w:val="0"/>
          <w:marTop w:val="0"/>
          <w:marBottom w:val="0"/>
          <w:divBdr>
            <w:top w:val="single" w:sz="2" w:space="0" w:color="auto"/>
            <w:left w:val="single" w:sz="2" w:space="0" w:color="auto"/>
            <w:bottom w:val="single" w:sz="2" w:space="0" w:color="auto"/>
            <w:right w:val="single" w:sz="2" w:space="0" w:color="auto"/>
          </w:divBdr>
        </w:div>
        <w:div w:id="1781753167">
          <w:marLeft w:val="0"/>
          <w:marRight w:val="0"/>
          <w:marTop w:val="0"/>
          <w:marBottom w:val="0"/>
          <w:divBdr>
            <w:top w:val="single" w:sz="2" w:space="0" w:color="auto"/>
            <w:left w:val="single" w:sz="2" w:space="0" w:color="auto"/>
            <w:bottom w:val="single" w:sz="2" w:space="0" w:color="auto"/>
            <w:right w:val="single" w:sz="2" w:space="0" w:color="auto"/>
          </w:divBdr>
        </w:div>
        <w:div w:id="820803824">
          <w:marLeft w:val="0"/>
          <w:marRight w:val="0"/>
          <w:marTop w:val="0"/>
          <w:marBottom w:val="0"/>
          <w:divBdr>
            <w:top w:val="single" w:sz="2" w:space="0" w:color="auto"/>
            <w:left w:val="single" w:sz="2" w:space="0" w:color="auto"/>
            <w:bottom w:val="single" w:sz="2" w:space="0" w:color="auto"/>
            <w:right w:val="single" w:sz="2" w:space="0" w:color="auto"/>
          </w:divBdr>
        </w:div>
        <w:div w:id="853498520">
          <w:marLeft w:val="0"/>
          <w:marRight w:val="0"/>
          <w:marTop w:val="0"/>
          <w:marBottom w:val="0"/>
          <w:divBdr>
            <w:top w:val="single" w:sz="2" w:space="0" w:color="auto"/>
            <w:left w:val="single" w:sz="2" w:space="0" w:color="auto"/>
            <w:bottom w:val="single" w:sz="2" w:space="0" w:color="auto"/>
            <w:right w:val="single" w:sz="2" w:space="0" w:color="auto"/>
          </w:divBdr>
        </w:div>
        <w:div w:id="500899246">
          <w:marLeft w:val="0"/>
          <w:marRight w:val="0"/>
          <w:marTop w:val="0"/>
          <w:marBottom w:val="0"/>
          <w:divBdr>
            <w:top w:val="single" w:sz="2" w:space="0" w:color="auto"/>
            <w:left w:val="single" w:sz="2" w:space="0" w:color="auto"/>
            <w:bottom w:val="single" w:sz="2" w:space="0" w:color="auto"/>
            <w:right w:val="single" w:sz="2" w:space="0" w:color="auto"/>
          </w:divBdr>
        </w:div>
        <w:div w:id="504054614">
          <w:marLeft w:val="0"/>
          <w:marRight w:val="0"/>
          <w:marTop w:val="0"/>
          <w:marBottom w:val="0"/>
          <w:divBdr>
            <w:top w:val="single" w:sz="2" w:space="0" w:color="auto"/>
            <w:left w:val="single" w:sz="2" w:space="0" w:color="auto"/>
            <w:bottom w:val="single" w:sz="2" w:space="0" w:color="auto"/>
            <w:right w:val="single" w:sz="2" w:space="0" w:color="auto"/>
          </w:divBdr>
        </w:div>
        <w:div w:id="1585919779">
          <w:marLeft w:val="0"/>
          <w:marRight w:val="0"/>
          <w:marTop w:val="0"/>
          <w:marBottom w:val="0"/>
          <w:divBdr>
            <w:top w:val="single" w:sz="2" w:space="0" w:color="auto"/>
            <w:left w:val="single" w:sz="2" w:space="0" w:color="auto"/>
            <w:bottom w:val="single" w:sz="2" w:space="0" w:color="auto"/>
            <w:right w:val="single" w:sz="2" w:space="0" w:color="auto"/>
          </w:divBdr>
        </w:div>
        <w:div w:id="1633516710">
          <w:marLeft w:val="0"/>
          <w:marRight w:val="0"/>
          <w:marTop w:val="0"/>
          <w:marBottom w:val="0"/>
          <w:divBdr>
            <w:top w:val="single" w:sz="2" w:space="0" w:color="auto"/>
            <w:left w:val="single" w:sz="2" w:space="0" w:color="auto"/>
            <w:bottom w:val="single" w:sz="2" w:space="0" w:color="auto"/>
            <w:right w:val="single" w:sz="2" w:space="0" w:color="auto"/>
          </w:divBdr>
        </w:div>
        <w:div w:id="301614518">
          <w:marLeft w:val="0"/>
          <w:marRight w:val="0"/>
          <w:marTop w:val="0"/>
          <w:marBottom w:val="0"/>
          <w:divBdr>
            <w:top w:val="single" w:sz="2" w:space="0" w:color="auto"/>
            <w:left w:val="single" w:sz="2" w:space="0" w:color="auto"/>
            <w:bottom w:val="single" w:sz="2" w:space="0" w:color="auto"/>
            <w:right w:val="single" w:sz="2" w:space="0" w:color="auto"/>
          </w:divBdr>
        </w:div>
        <w:div w:id="57171864">
          <w:marLeft w:val="0"/>
          <w:marRight w:val="0"/>
          <w:marTop w:val="0"/>
          <w:marBottom w:val="0"/>
          <w:divBdr>
            <w:top w:val="single" w:sz="2" w:space="0" w:color="auto"/>
            <w:left w:val="single" w:sz="2" w:space="0" w:color="auto"/>
            <w:bottom w:val="single" w:sz="2" w:space="0" w:color="auto"/>
            <w:right w:val="single" w:sz="2" w:space="0" w:color="auto"/>
          </w:divBdr>
        </w:div>
        <w:div w:id="1925144322">
          <w:marLeft w:val="0"/>
          <w:marRight w:val="0"/>
          <w:marTop w:val="0"/>
          <w:marBottom w:val="0"/>
          <w:divBdr>
            <w:top w:val="single" w:sz="2" w:space="0" w:color="auto"/>
            <w:left w:val="single" w:sz="2" w:space="0" w:color="auto"/>
            <w:bottom w:val="single" w:sz="2" w:space="0" w:color="auto"/>
            <w:right w:val="single" w:sz="2" w:space="0" w:color="auto"/>
          </w:divBdr>
        </w:div>
        <w:div w:id="74399782">
          <w:marLeft w:val="0"/>
          <w:marRight w:val="0"/>
          <w:marTop w:val="0"/>
          <w:marBottom w:val="0"/>
          <w:divBdr>
            <w:top w:val="single" w:sz="2" w:space="0" w:color="auto"/>
            <w:left w:val="single" w:sz="2" w:space="0" w:color="auto"/>
            <w:bottom w:val="single" w:sz="2" w:space="0" w:color="auto"/>
            <w:right w:val="single" w:sz="2" w:space="0" w:color="auto"/>
          </w:divBdr>
        </w:div>
        <w:div w:id="2112773210">
          <w:marLeft w:val="0"/>
          <w:marRight w:val="0"/>
          <w:marTop w:val="0"/>
          <w:marBottom w:val="0"/>
          <w:divBdr>
            <w:top w:val="single" w:sz="2" w:space="0" w:color="auto"/>
            <w:left w:val="single" w:sz="2" w:space="0" w:color="auto"/>
            <w:bottom w:val="single" w:sz="2" w:space="0" w:color="auto"/>
            <w:right w:val="single" w:sz="2" w:space="0" w:color="auto"/>
          </w:divBdr>
        </w:div>
        <w:div w:id="274293400">
          <w:marLeft w:val="0"/>
          <w:marRight w:val="0"/>
          <w:marTop w:val="0"/>
          <w:marBottom w:val="0"/>
          <w:divBdr>
            <w:top w:val="single" w:sz="2" w:space="0" w:color="auto"/>
            <w:left w:val="single" w:sz="2" w:space="0" w:color="auto"/>
            <w:bottom w:val="single" w:sz="2" w:space="0" w:color="auto"/>
            <w:right w:val="single" w:sz="2" w:space="0" w:color="auto"/>
          </w:divBdr>
        </w:div>
        <w:div w:id="296374205">
          <w:marLeft w:val="0"/>
          <w:marRight w:val="0"/>
          <w:marTop w:val="0"/>
          <w:marBottom w:val="0"/>
          <w:divBdr>
            <w:top w:val="single" w:sz="2" w:space="0" w:color="auto"/>
            <w:left w:val="single" w:sz="2" w:space="0" w:color="auto"/>
            <w:bottom w:val="single" w:sz="2" w:space="0" w:color="auto"/>
            <w:right w:val="single" w:sz="2" w:space="0" w:color="auto"/>
          </w:divBdr>
        </w:div>
        <w:div w:id="522938601">
          <w:marLeft w:val="0"/>
          <w:marRight w:val="0"/>
          <w:marTop w:val="0"/>
          <w:marBottom w:val="0"/>
          <w:divBdr>
            <w:top w:val="single" w:sz="2" w:space="0" w:color="auto"/>
            <w:left w:val="single" w:sz="2" w:space="0" w:color="auto"/>
            <w:bottom w:val="single" w:sz="2" w:space="0" w:color="auto"/>
            <w:right w:val="single" w:sz="2" w:space="0" w:color="auto"/>
          </w:divBdr>
        </w:div>
      </w:divsChild>
    </w:div>
    <w:div w:id="1478643054">
      <w:bodyDiv w:val="1"/>
      <w:marLeft w:val="0"/>
      <w:marRight w:val="0"/>
      <w:marTop w:val="0"/>
      <w:marBottom w:val="0"/>
      <w:divBdr>
        <w:top w:val="none" w:sz="0" w:space="0" w:color="auto"/>
        <w:left w:val="none" w:sz="0" w:space="0" w:color="auto"/>
        <w:bottom w:val="none" w:sz="0" w:space="0" w:color="auto"/>
        <w:right w:val="none" w:sz="0" w:space="0" w:color="auto"/>
      </w:divBdr>
      <w:divsChild>
        <w:div w:id="1770733571">
          <w:marLeft w:val="0"/>
          <w:marRight w:val="0"/>
          <w:marTop w:val="0"/>
          <w:marBottom w:val="0"/>
          <w:divBdr>
            <w:top w:val="single" w:sz="2" w:space="0" w:color="auto"/>
            <w:left w:val="single" w:sz="2" w:space="0" w:color="auto"/>
            <w:bottom w:val="single" w:sz="2" w:space="0" w:color="auto"/>
            <w:right w:val="single" w:sz="2" w:space="0" w:color="auto"/>
          </w:divBdr>
        </w:div>
        <w:div w:id="1406757775">
          <w:marLeft w:val="0"/>
          <w:marRight w:val="0"/>
          <w:marTop w:val="0"/>
          <w:marBottom w:val="0"/>
          <w:divBdr>
            <w:top w:val="single" w:sz="2" w:space="0" w:color="auto"/>
            <w:left w:val="single" w:sz="2" w:space="0" w:color="auto"/>
            <w:bottom w:val="single" w:sz="2" w:space="0" w:color="auto"/>
            <w:right w:val="single" w:sz="2" w:space="0" w:color="auto"/>
          </w:divBdr>
        </w:div>
        <w:div w:id="21174694">
          <w:marLeft w:val="0"/>
          <w:marRight w:val="0"/>
          <w:marTop w:val="0"/>
          <w:marBottom w:val="0"/>
          <w:divBdr>
            <w:top w:val="single" w:sz="2" w:space="0" w:color="auto"/>
            <w:left w:val="single" w:sz="2" w:space="0" w:color="auto"/>
            <w:bottom w:val="single" w:sz="2" w:space="0" w:color="auto"/>
            <w:right w:val="single" w:sz="2" w:space="0" w:color="auto"/>
          </w:divBdr>
        </w:div>
        <w:div w:id="68697687">
          <w:marLeft w:val="0"/>
          <w:marRight w:val="0"/>
          <w:marTop w:val="0"/>
          <w:marBottom w:val="0"/>
          <w:divBdr>
            <w:top w:val="single" w:sz="2" w:space="0" w:color="auto"/>
            <w:left w:val="single" w:sz="2" w:space="0" w:color="auto"/>
            <w:bottom w:val="single" w:sz="2" w:space="0" w:color="auto"/>
            <w:right w:val="single" w:sz="2" w:space="0" w:color="auto"/>
          </w:divBdr>
        </w:div>
        <w:div w:id="822889196">
          <w:marLeft w:val="0"/>
          <w:marRight w:val="0"/>
          <w:marTop w:val="0"/>
          <w:marBottom w:val="0"/>
          <w:divBdr>
            <w:top w:val="single" w:sz="2" w:space="0" w:color="auto"/>
            <w:left w:val="single" w:sz="2" w:space="0" w:color="auto"/>
            <w:bottom w:val="single" w:sz="2" w:space="0" w:color="auto"/>
            <w:right w:val="single" w:sz="2" w:space="0" w:color="auto"/>
          </w:divBdr>
        </w:div>
        <w:div w:id="1721974348">
          <w:marLeft w:val="0"/>
          <w:marRight w:val="0"/>
          <w:marTop w:val="0"/>
          <w:marBottom w:val="0"/>
          <w:divBdr>
            <w:top w:val="single" w:sz="2" w:space="0" w:color="auto"/>
            <w:left w:val="single" w:sz="2" w:space="0" w:color="auto"/>
            <w:bottom w:val="single" w:sz="2" w:space="0" w:color="auto"/>
            <w:right w:val="single" w:sz="2" w:space="0" w:color="auto"/>
          </w:divBdr>
        </w:div>
        <w:div w:id="169570033">
          <w:marLeft w:val="0"/>
          <w:marRight w:val="0"/>
          <w:marTop w:val="0"/>
          <w:marBottom w:val="0"/>
          <w:divBdr>
            <w:top w:val="single" w:sz="2" w:space="0" w:color="auto"/>
            <w:left w:val="single" w:sz="2" w:space="0" w:color="auto"/>
            <w:bottom w:val="single" w:sz="2" w:space="0" w:color="auto"/>
            <w:right w:val="single" w:sz="2" w:space="0" w:color="auto"/>
          </w:divBdr>
        </w:div>
        <w:div w:id="1175654430">
          <w:marLeft w:val="0"/>
          <w:marRight w:val="0"/>
          <w:marTop w:val="0"/>
          <w:marBottom w:val="0"/>
          <w:divBdr>
            <w:top w:val="single" w:sz="2" w:space="0" w:color="auto"/>
            <w:left w:val="single" w:sz="2" w:space="0" w:color="auto"/>
            <w:bottom w:val="single" w:sz="2" w:space="0" w:color="auto"/>
            <w:right w:val="single" w:sz="2" w:space="0" w:color="auto"/>
          </w:divBdr>
        </w:div>
        <w:div w:id="1475223118">
          <w:marLeft w:val="0"/>
          <w:marRight w:val="0"/>
          <w:marTop w:val="0"/>
          <w:marBottom w:val="0"/>
          <w:divBdr>
            <w:top w:val="single" w:sz="2" w:space="0" w:color="auto"/>
            <w:left w:val="single" w:sz="2" w:space="0" w:color="auto"/>
            <w:bottom w:val="single" w:sz="2" w:space="0" w:color="auto"/>
            <w:right w:val="single" w:sz="2" w:space="0" w:color="auto"/>
          </w:divBdr>
        </w:div>
        <w:div w:id="490176209">
          <w:marLeft w:val="0"/>
          <w:marRight w:val="0"/>
          <w:marTop w:val="0"/>
          <w:marBottom w:val="0"/>
          <w:divBdr>
            <w:top w:val="single" w:sz="2" w:space="0" w:color="auto"/>
            <w:left w:val="single" w:sz="2" w:space="0" w:color="auto"/>
            <w:bottom w:val="single" w:sz="2" w:space="0" w:color="auto"/>
            <w:right w:val="single" w:sz="2" w:space="0" w:color="auto"/>
          </w:divBdr>
        </w:div>
        <w:div w:id="1326664934">
          <w:marLeft w:val="0"/>
          <w:marRight w:val="0"/>
          <w:marTop w:val="0"/>
          <w:marBottom w:val="0"/>
          <w:divBdr>
            <w:top w:val="single" w:sz="2" w:space="0" w:color="auto"/>
            <w:left w:val="single" w:sz="2" w:space="0" w:color="auto"/>
            <w:bottom w:val="single" w:sz="2" w:space="0" w:color="auto"/>
            <w:right w:val="single" w:sz="2" w:space="0" w:color="auto"/>
          </w:divBdr>
        </w:div>
        <w:div w:id="747767525">
          <w:marLeft w:val="0"/>
          <w:marRight w:val="0"/>
          <w:marTop w:val="0"/>
          <w:marBottom w:val="0"/>
          <w:divBdr>
            <w:top w:val="single" w:sz="2" w:space="0" w:color="auto"/>
            <w:left w:val="single" w:sz="2" w:space="0" w:color="auto"/>
            <w:bottom w:val="single" w:sz="2" w:space="0" w:color="auto"/>
            <w:right w:val="single" w:sz="2" w:space="0" w:color="auto"/>
          </w:divBdr>
        </w:div>
        <w:div w:id="321465614">
          <w:marLeft w:val="0"/>
          <w:marRight w:val="0"/>
          <w:marTop w:val="0"/>
          <w:marBottom w:val="0"/>
          <w:divBdr>
            <w:top w:val="single" w:sz="2" w:space="0" w:color="auto"/>
            <w:left w:val="single" w:sz="2" w:space="0" w:color="auto"/>
            <w:bottom w:val="single" w:sz="2" w:space="0" w:color="auto"/>
            <w:right w:val="single" w:sz="2" w:space="0" w:color="auto"/>
          </w:divBdr>
        </w:div>
        <w:div w:id="183370878">
          <w:marLeft w:val="0"/>
          <w:marRight w:val="0"/>
          <w:marTop w:val="0"/>
          <w:marBottom w:val="0"/>
          <w:divBdr>
            <w:top w:val="single" w:sz="2" w:space="0" w:color="auto"/>
            <w:left w:val="single" w:sz="2" w:space="0" w:color="auto"/>
            <w:bottom w:val="single" w:sz="2" w:space="0" w:color="auto"/>
            <w:right w:val="single" w:sz="2" w:space="0" w:color="auto"/>
          </w:divBdr>
        </w:div>
        <w:div w:id="1649167544">
          <w:marLeft w:val="0"/>
          <w:marRight w:val="0"/>
          <w:marTop w:val="0"/>
          <w:marBottom w:val="0"/>
          <w:divBdr>
            <w:top w:val="single" w:sz="2" w:space="0" w:color="auto"/>
            <w:left w:val="single" w:sz="2" w:space="0" w:color="auto"/>
            <w:bottom w:val="single" w:sz="2" w:space="0" w:color="auto"/>
            <w:right w:val="single" w:sz="2" w:space="0" w:color="auto"/>
          </w:divBdr>
        </w:div>
        <w:div w:id="1318415854">
          <w:marLeft w:val="0"/>
          <w:marRight w:val="0"/>
          <w:marTop w:val="0"/>
          <w:marBottom w:val="0"/>
          <w:divBdr>
            <w:top w:val="single" w:sz="2" w:space="0" w:color="auto"/>
            <w:left w:val="single" w:sz="2" w:space="0" w:color="auto"/>
            <w:bottom w:val="single" w:sz="2" w:space="0" w:color="auto"/>
            <w:right w:val="single" w:sz="2" w:space="0" w:color="auto"/>
          </w:divBdr>
        </w:div>
        <w:div w:id="1720785432">
          <w:marLeft w:val="0"/>
          <w:marRight w:val="0"/>
          <w:marTop w:val="0"/>
          <w:marBottom w:val="0"/>
          <w:divBdr>
            <w:top w:val="single" w:sz="2" w:space="0" w:color="auto"/>
            <w:left w:val="single" w:sz="2" w:space="0" w:color="auto"/>
            <w:bottom w:val="single" w:sz="2" w:space="0" w:color="auto"/>
            <w:right w:val="single" w:sz="2" w:space="0" w:color="auto"/>
          </w:divBdr>
        </w:div>
        <w:div w:id="337346104">
          <w:marLeft w:val="0"/>
          <w:marRight w:val="0"/>
          <w:marTop w:val="0"/>
          <w:marBottom w:val="0"/>
          <w:divBdr>
            <w:top w:val="single" w:sz="2" w:space="0" w:color="auto"/>
            <w:left w:val="single" w:sz="2" w:space="0" w:color="auto"/>
            <w:bottom w:val="single" w:sz="2" w:space="0" w:color="auto"/>
            <w:right w:val="single" w:sz="2" w:space="0" w:color="auto"/>
          </w:divBdr>
        </w:div>
        <w:div w:id="1690374554">
          <w:marLeft w:val="0"/>
          <w:marRight w:val="0"/>
          <w:marTop w:val="0"/>
          <w:marBottom w:val="0"/>
          <w:divBdr>
            <w:top w:val="single" w:sz="2" w:space="0" w:color="auto"/>
            <w:left w:val="single" w:sz="2" w:space="0" w:color="auto"/>
            <w:bottom w:val="single" w:sz="2" w:space="0" w:color="auto"/>
            <w:right w:val="single" w:sz="2" w:space="0" w:color="auto"/>
          </w:divBdr>
        </w:div>
        <w:div w:id="1381369030">
          <w:marLeft w:val="0"/>
          <w:marRight w:val="0"/>
          <w:marTop w:val="0"/>
          <w:marBottom w:val="0"/>
          <w:divBdr>
            <w:top w:val="single" w:sz="2" w:space="0" w:color="auto"/>
            <w:left w:val="single" w:sz="2" w:space="0" w:color="auto"/>
            <w:bottom w:val="single" w:sz="2" w:space="0" w:color="auto"/>
            <w:right w:val="single" w:sz="2" w:space="0" w:color="auto"/>
          </w:divBdr>
        </w:div>
        <w:div w:id="927230715">
          <w:marLeft w:val="0"/>
          <w:marRight w:val="0"/>
          <w:marTop w:val="0"/>
          <w:marBottom w:val="0"/>
          <w:divBdr>
            <w:top w:val="single" w:sz="2" w:space="0" w:color="auto"/>
            <w:left w:val="single" w:sz="2" w:space="0" w:color="auto"/>
            <w:bottom w:val="single" w:sz="2" w:space="0" w:color="auto"/>
            <w:right w:val="single" w:sz="2" w:space="0" w:color="auto"/>
          </w:divBdr>
        </w:div>
      </w:divsChild>
    </w:div>
    <w:div w:id="2136871056">
      <w:bodyDiv w:val="1"/>
      <w:marLeft w:val="0"/>
      <w:marRight w:val="0"/>
      <w:marTop w:val="0"/>
      <w:marBottom w:val="0"/>
      <w:divBdr>
        <w:top w:val="none" w:sz="0" w:space="0" w:color="auto"/>
        <w:left w:val="none" w:sz="0" w:space="0" w:color="auto"/>
        <w:bottom w:val="none" w:sz="0" w:space="0" w:color="auto"/>
        <w:right w:val="none" w:sz="0" w:space="0" w:color="auto"/>
      </w:divBdr>
      <w:divsChild>
        <w:div w:id="178130212">
          <w:marLeft w:val="0"/>
          <w:marRight w:val="0"/>
          <w:marTop w:val="0"/>
          <w:marBottom w:val="0"/>
          <w:divBdr>
            <w:top w:val="single" w:sz="2" w:space="0" w:color="auto"/>
            <w:left w:val="single" w:sz="2" w:space="0" w:color="auto"/>
            <w:bottom w:val="single" w:sz="2" w:space="0" w:color="auto"/>
            <w:right w:val="single" w:sz="2" w:space="0" w:color="auto"/>
          </w:divBdr>
        </w:div>
        <w:div w:id="383263070">
          <w:marLeft w:val="0"/>
          <w:marRight w:val="0"/>
          <w:marTop w:val="0"/>
          <w:marBottom w:val="0"/>
          <w:divBdr>
            <w:top w:val="single" w:sz="2" w:space="0" w:color="auto"/>
            <w:left w:val="single" w:sz="2" w:space="0" w:color="auto"/>
            <w:bottom w:val="single" w:sz="2" w:space="0" w:color="auto"/>
            <w:right w:val="single" w:sz="2" w:space="0" w:color="auto"/>
          </w:divBdr>
        </w:div>
        <w:div w:id="721052667">
          <w:marLeft w:val="0"/>
          <w:marRight w:val="0"/>
          <w:marTop w:val="0"/>
          <w:marBottom w:val="0"/>
          <w:divBdr>
            <w:top w:val="single" w:sz="2" w:space="0" w:color="auto"/>
            <w:left w:val="single" w:sz="2" w:space="0" w:color="auto"/>
            <w:bottom w:val="single" w:sz="2" w:space="0" w:color="auto"/>
            <w:right w:val="single" w:sz="2" w:space="0" w:color="auto"/>
          </w:divBdr>
        </w:div>
        <w:div w:id="1248810107">
          <w:marLeft w:val="0"/>
          <w:marRight w:val="0"/>
          <w:marTop w:val="0"/>
          <w:marBottom w:val="0"/>
          <w:divBdr>
            <w:top w:val="single" w:sz="2" w:space="0" w:color="auto"/>
            <w:left w:val="single" w:sz="2" w:space="0" w:color="auto"/>
            <w:bottom w:val="single" w:sz="2" w:space="0" w:color="auto"/>
            <w:right w:val="single" w:sz="2" w:space="0" w:color="auto"/>
          </w:divBdr>
        </w:div>
        <w:div w:id="65155754">
          <w:marLeft w:val="0"/>
          <w:marRight w:val="0"/>
          <w:marTop w:val="0"/>
          <w:marBottom w:val="0"/>
          <w:divBdr>
            <w:top w:val="single" w:sz="2" w:space="0" w:color="auto"/>
            <w:left w:val="single" w:sz="2" w:space="0" w:color="auto"/>
            <w:bottom w:val="single" w:sz="2" w:space="0" w:color="auto"/>
            <w:right w:val="single" w:sz="2" w:space="0" w:color="auto"/>
          </w:divBdr>
        </w:div>
        <w:div w:id="1308126863">
          <w:marLeft w:val="0"/>
          <w:marRight w:val="0"/>
          <w:marTop w:val="0"/>
          <w:marBottom w:val="0"/>
          <w:divBdr>
            <w:top w:val="single" w:sz="2" w:space="0" w:color="auto"/>
            <w:left w:val="single" w:sz="2" w:space="0" w:color="auto"/>
            <w:bottom w:val="single" w:sz="2" w:space="0" w:color="auto"/>
            <w:right w:val="single" w:sz="2" w:space="0" w:color="auto"/>
          </w:divBdr>
        </w:div>
        <w:div w:id="2112511725">
          <w:marLeft w:val="0"/>
          <w:marRight w:val="0"/>
          <w:marTop w:val="0"/>
          <w:marBottom w:val="0"/>
          <w:divBdr>
            <w:top w:val="single" w:sz="2" w:space="0" w:color="auto"/>
            <w:left w:val="single" w:sz="2" w:space="0" w:color="auto"/>
            <w:bottom w:val="single" w:sz="2" w:space="0" w:color="auto"/>
            <w:right w:val="single" w:sz="2" w:space="0" w:color="auto"/>
          </w:divBdr>
        </w:div>
        <w:div w:id="1154448587">
          <w:marLeft w:val="0"/>
          <w:marRight w:val="0"/>
          <w:marTop w:val="0"/>
          <w:marBottom w:val="0"/>
          <w:divBdr>
            <w:top w:val="single" w:sz="2" w:space="0" w:color="auto"/>
            <w:left w:val="single" w:sz="2" w:space="0" w:color="auto"/>
            <w:bottom w:val="single" w:sz="2" w:space="0" w:color="auto"/>
            <w:right w:val="single" w:sz="2" w:space="0" w:color="auto"/>
          </w:divBdr>
        </w:div>
        <w:div w:id="605160039">
          <w:marLeft w:val="0"/>
          <w:marRight w:val="0"/>
          <w:marTop w:val="0"/>
          <w:marBottom w:val="0"/>
          <w:divBdr>
            <w:top w:val="single" w:sz="2" w:space="0" w:color="auto"/>
            <w:left w:val="single" w:sz="2" w:space="0" w:color="auto"/>
            <w:bottom w:val="single" w:sz="2" w:space="0" w:color="auto"/>
            <w:right w:val="single" w:sz="2" w:space="0" w:color="auto"/>
          </w:divBdr>
        </w:div>
        <w:div w:id="528105456">
          <w:marLeft w:val="0"/>
          <w:marRight w:val="0"/>
          <w:marTop w:val="0"/>
          <w:marBottom w:val="0"/>
          <w:divBdr>
            <w:top w:val="single" w:sz="2" w:space="0" w:color="auto"/>
            <w:left w:val="single" w:sz="2" w:space="0" w:color="auto"/>
            <w:bottom w:val="single" w:sz="2" w:space="0" w:color="auto"/>
            <w:right w:val="single" w:sz="2" w:space="0" w:color="auto"/>
          </w:divBdr>
        </w:div>
        <w:div w:id="1975406636">
          <w:marLeft w:val="0"/>
          <w:marRight w:val="0"/>
          <w:marTop w:val="0"/>
          <w:marBottom w:val="0"/>
          <w:divBdr>
            <w:top w:val="single" w:sz="2" w:space="0" w:color="auto"/>
            <w:left w:val="single" w:sz="2" w:space="0" w:color="auto"/>
            <w:bottom w:val="single" w:sz="2" w:space="0" w:color="auto"/>
            <w:right w:val="single" w:sz="2" w:space="0" w:color="auto"/>
          </w:divBdr>
        </w:div>
        <w:div w:id="1157190156">
          <w:marLeft w:val="0"/>
          <w:marRight w:val="0"/>
          <w:marTop w:val="0"/>
          <w:marBottom w:val="0"/>
          <w:divBdr>
            <w:top w:val="single" w:sz="2" w:space="0" w:color="auto"/>
            <w:left w:val="single" w:sz="2" w:space="0" w:color="auto"/>
            <w:bottom w:val="single" w:sz="2" w:space="0" w:color="auto"/>
            <w:right w:val="single" w:sz="2" w:space="0" w:color="auto"/>
          </w:divBdr>
        </w:div>
        <w:div w:id="665061780">
          <w:marLeft w:val="0"/>
          <w:marRight w:val="0"/>
          <w:marTop w:val="0"/>
          <w:marBottom w:val="0"/>
          <w:divBdr>
            <w:top w:val="single" w:sz="2" w:space="0" w:color="auto"/>
            <w:left w:val="single" w:sz="2" w:space="0" w:color="auto"/>
            <w:bottom w:val="single" w:sz="2" w:space="0" w:color="auto"/>
            <w:right w:val="single" w:sz="2" w:space="0" w:color="auto"/>
          </w:divBdr>
        </w:div>
        <w:div w:id="2005863617">
          <w:marLeft w:val="0"/>
          <w:marRight w:val="0"/>
          <w:marTop w:val="0"/>
          <w:marBottom w:val="0"/>
          <w:divBdr>
            <w:top w:val="single" w:sz="2" w:space="0" w:color="auto"/>
            <w:left w:val="single" w:sz="2" w:space="0" w:color="auto"/>
            <w:bottom w:val="single" w:sz="2" w:space="0" w:color="auto"/>
            <w:right w:val="single" w:sz="2" w:space="0" w:color="auto"/>
          </w:divBdr>
        </w:div>
        <w:div w:id="1702825115">
          <w:marLeft w:val="0"/>
          <w:marRight w:val="0"/>
          <w:marTop w:val="0"/>
          <w:marBottom w:val="0"/>
          <w:divBdr>
            <w:top w:val="single" w:sz="2" w:space="0" w:color="auto"/>
            <w:left w:val="single" w:sz="2" w:space="0" w:color="auto"/>
            <w:bottom w:val="single" w:sz="2" w:space="0" w:color="auto"/>
            <w:right w:val="single" w:sz="2" w:space="0" w:color="auto"/>
          </w:divBdr>
        </w:div>
        <w:div w:id="284582186">
          <w:marLeft w:val="0"/>
          <w:marRight w:val="0"/>
          <w:marTop w:val="0"/>
          <w:marBottom w:val="0"/>
          <w:divBdr>
            <w:top w:val="single" w:sz="2" w:space="0" w:color="auto"/>
            <w:left w:val="single" w:sz="2" w:space="0" w:color="auto"/>
            <w:bottom w:val="single" w:sz="2" w:space="0" w:color="auto"/>
            <w:right w:val="single" w:sz="2" w:space="0" w:color="auto"/>
          </w:divBdr>
        </w:div>
        <w:div w:id="691883042">
          <w:marLeft w:val="0"/>
          <w:marRight w:val="0"/>
          <w:marTop w:val="0"/>
          <w:marBottom w:val="0"/>
          <w:divBdr>
            <w:top w:val="single" w:sz="2" w:space="0" w:color="auto"/>
            <w:left w:val="single" w:sz="2" w:space="0" w:color="auto"/>
            <w:bottom w:val="single" w:sz="2" w:space="0" w:color="auto"/>
            <w:right w:val="single" w:sz="2" w:space="0" w:color="auto"/>
          </w:divBdr>
        </w:div>
        <w:div w:id="1174997040">
          <w:marLeft w:val="0"/>
          <w:marRight w:val="0"/>
          <w:marTop w:val="0"/>
          <w:marBottom w:val="0"/>
          <w:divBdr>
            <w:top w:val="single" w:sz="2" w:space="0" w:color="auto"/>
            <w:left w:val="single" w:sz="2" w:space="0" w:color="auto"/>
            <w:bottom w:val="single" w:sz="2" w:space="0" w:color="auto"/>
            <w:right w:val="single" w:sz="2" w:space="0" w:color="auto"/>
          </w:divBdr>
        </w:div>
        <w:div w:id="620575480">
          <w:marLeft w:val="0"/>
          <w:marRight w:val="0"/>
          <w:marTop w:val="0"/>
          <w:marBottom w:val="0"/>
          <w:divBdr>
            <w:top w:val="single" w:sz="2" w:space="0" w:color="auto"/>
            <w:left w:val="single" w:sz="2" w:space="0" w:color="auto"/>
            <w:bottom w:val="single" w:sz="2" w:space="0" w:color="auto"/>
            <w:right w:val="single" w:sz="2" w:space="0" w:color="auto"/>
          </w:divBdr>
        </w:div>
        <w:div w:id="1675767661">
          <w:marLeft w:val="0"/>
          <w:marRight w:val="0"/>
          <w:marTop w:val="0"/>
          <w:marBottom w:val="0"/>
          <w:divBdr>
            <w:top w:val="single" w:sz="2" w:space="0" w:color="auto"/>
            <w:left w:val="single" w:sz="2" w:space="0" w:color="auto"/>
            <w:bottom w:val="single" w:sz="2" w:space="0" w:color="auto"/>
            <w:right w:val="single" w:sz="2" w:space="0" w:color="auto"/>
          </w:divBdr>
        </w:div>
        <w:div w:id="1916089266">
          <w:marLeft w:val="0"/>
          <w:marRight w:val="0"/>
          <w:marTop w:val="0"/>
          <w:marBottom w:val="0"/>
          <w:divBdr>
            <w:top w:val="single" w:sz="2" w:space="0" w:color="auto"/>
            <w:left w:val="single" w:sz="2" w:space="0" w:color="auto"/>
            <w:bottom w:val="single" w:sz="2" w:space="0" w:color="auto"/>
            <w:right w:val="single" w:sz="2" w:space="0" w:color="auto"/>
          </w:divBdr>
        </w:div>
        <w:div w:id="947346265">
          <w:marLeft w:val="0"/>
          <w:marRight w:val="0"/>
          <w:marTop w:val="0"/>
          <w:marBottom w:val="0"/>
          <w:divBdr>
            <w:top w:val="single" w:sz="2" w:space="0" w:color="auto"/>
            <w:left w:val="single" w:sz="2" w:space="0" w:color="auto"/>
            <w:bottom w:val="single" w:sz="2" w:space="0" w:color="auto"/>
            <w:right w:val="single" w:sz="2" w:space="0" w:color="auto"/>
          </w:divBdr>
        </w:div>
        <w:div w:id="343896261">
          <w:marLeft w:val="0"/>
          <w:marRight w:val="0"/>
          <w:marTop w:val="0"/>
          <w:marBottom w:val="0"/>
          <w:divBdr>
            <w:top w:val="single" w:sz="2" w:space="0" w:color="auto"/>
            <w:left w:val="single" w:sz="2" w:space="0" w:color="auto"/>
            <w:bottom w:val="single" w:sz="2" w:space="0" w:color="auto"/>
            <w:right w:val="single" w:sz="2" w:space="0" w:color="auto"/>
          </w:divBdr>
        </w:div>
        <w:div w:id="1533881136">
          <w:marLeft w:val="0"/>
          <w:marRight w:val="0"/>
          <w:marTop w:val="0"/>
          <w:marBottom w:val="0"/>
          <w:divBdr>
            <w:top w:val="single" w:sz="2" w:space="0" w:color="auto"/>
            <w:left w:val="single" w:sz="2" w:space="0" w:color="auto"/>
            <w:bottom w:val="single" w:sz="2" w:space="0" w:color="auto"/>
            <w:right w:val="single" w:sz="2" w:space="0" w:color="auto"/>
          </w:divBdr>
        </w:div>
        <w:div w:id="1690837024">
          <w:marLeft w:val="0"/>
          <w:marRight w:val="0"/>
          <w:marTop w:val="0"/>
          <w:marBottom w:val="0"/>
          <w:divBdr>
            <w:top w:val="single" w:sz="2" w:space="0" w:color="auto"/>
            <w:left w:val="single" w:sz="2" w:space="0" w:color="auto"/>
            <w:bottom w:val="single" w:sz="2" w:space="0" w:color="auto"/>
            <w:right w:val="single" w:sz="2" w:space="0" w:color="auto"/>
          </w:divBdr>
        </w:div>
        <w:div w:id="2087921362">
          <w:marLeft w:val="0"/>
          <w:marRight w:val="0"/>
          <w:marTop w:val="0"/>
          <w:marBottom w:val="0"/>
          <w:divBdr>
            <w:top w:val="single" w:sz="2" w:space="0" w:color="auto"/>
            <w:left w:val="single" w:sz="2" w:space="0" w:color="auto"/>
            <w:bottom w:val="single" w:sz="2" w:space="0" w:color="auto"/>
            <w:right w:val="single" w:sz="2" w:space="0" w:color="auto"/>
          </w:divBdr>
        </w:div>
        <w:div w:id="1687511447">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39</Pages>
  <Words>6080</Words>
  <Characters>34656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23</cp:revision>
  <dcterms:created xsi:type="dcterms:W3CDTF">2024-10-17T08:42:00Z</dcterms:created>
  <dcterms:modified xsi:type="dcterms:W3CDTF">2024-10-17T10:18:00Z</dcterms:modified>
</cp:coreProperties>
</file>